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356CC" w14:textId="3E8B7994" w:rsidR="004010CC" w:rsidRPr="00F63932" w:rsidRDefault="003E1BD7" w:rsidP="004010CC">
      <w:pPr>
        <w:jc w:val="center"/>
        <w:rPr>
          <w:rFonts w:ascii="Geomanist Black" w:hAnsi="Geomanist Black" w:cs="Times New Roman"/>
          <w:sz w:val="24"/>
          <w:szCs w:val="24"/>
          <w:lang w:val="es-ES"/>
        </w:rPr>
      </w:pPr>
      <w:r>
        <w:rPr>
          <w:rFonts w:ascii="Geomanist Black" w:hAnsi="Geomanist Black" w:cs="Times New Roman"/>
          <w:noProof/>
          <w:sz w:val="24"/>
          <w:szCs w:val="24"/>
          <w:lang w:val="es-ES"/>
        </w:rPr>
        <w:drawing>
          <wp:anchor distT="0" distB="0" distL="114300" distR="114300" simplePos="0" relativeHeight="251658240" behindDoc="0" locked="0" layoutInCell="1" allowOverlap="1" wp14:anchorId="07C3EF6C" wp14:editId="33DD32D3">
            <wp:simplePos x="0" y="0"/>
            <wp:positionH relativeFrom="column">
              <wp:posOffset>-181638</wp:posOffset>
            </wp:positionH>
            <wp:positionV relativeFrom="paragraph">
              <wp:posOffset>-406814</wp:posOffset>
            </wp:positionV>
            <wp:extent cx="731520" cy="943154"/>
            <wp:effectExtent l="0" t="0" r="0" b="952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034" cy="948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10CC" w:rsidRPr="00F63932">
        <w:rPr>
          <w:rFonts w:ascii="Geomanist Black" w:hAnsi="Geomanist Black" w:cs="Times New Roman"/>
          <w:sz w:val="24"/>
          <w:szCs w:val="24"/>
          <w:lang w:val="es-ES"/>
        </w:rPr>
        <w:t>FICHAS TÉCNICAS DE VALORACIÓN DOCUMENTAL</w:t>
      </w:r>
    </w:p>
    <w:p w14:paraId="35A5B3B1" w14:textId="77777777" w:rsidR="004010CC" w:rsidRPr="00F63932" w:rsidRDefault="002E2E5E" w:rsidP="004010CC">
      <w:pPr>
        <w:jc w:val="center"/>
        <w:rPr>
          <w:rFonts w:ascii="Geomanist Black" w:hAnsi="Geomanist Black" w:cs="Times New Roman"/>
          <w:sz w:val="24"/>
          <w:szCs w:val="24"/>
          <w:lang w:val="es-ES"/>
        </w:rPr>
      </w:pPr>
      <w:r w:rsidRPr="00F63932">
        <w:rPr>
          <w:rFonts w:ascii="Geomanist Black" w:hAnsi="Geomanist Black" w:cs="Times New Roman"/>
          <w:sz w:val="24"/>
          <w:szCs w:val="24"/>
          <w:lang w:val="es-ES"/>
        </w:rPr>
        <w:t>(</w:t>
      </w:r>
      <w:r w:rsidR="004010CC" w:rsidRPr="00F63932">
        <w:rPr>
          <w:rFonts w:ascii="Geomanist Black" w:hAnsi="Geomanist Black" w:cs="Times New Roman"/>
          <w:sz w:val="24"/>
          <w:szCs w:val="24"/>
          <w:lang w:val="es-ES"/>
        </w:rPr>
        <w:t>SERIE DOCUMENTAL</w:t>
      </w:r>
      <w:r w:rsidR="009B18E3" w:rsidRPr="00F63932">
        <w:rPr>
          <w:rFonts w:ascii="Geomanist Black" w:hAnsi="Geomanist Black" w:cs="Times New Roman"/>
          <w:sz w:val="24"/>
          <w:szCs w:val="24"/>
          <w:lang w:val="es-ES"/>
        </w:rPr>
        <w:t>)</w:t>
      </w:r>
    </w:p>
    <w:p w14:paraId="4E6E2974" w14:textId="77777777" w:rsidR="004010CC" w:rsidRPr="00955742" w:rsidRDefault="004010CC" w:rsidP="004010CC">
      <w:pPr>
        <w:rPr>
          <w:rFonts w:ascii="Geomanist" w:hAnsi="Geomanist" w:cs="Times New Roman"/>
          <w:b/>
          <w:i/>
          <w:sz w:val="18"/>
          <w:szCs w:val="24"/>
          <w:lang w:val="es-ES"/>
        </w:rPr>
      </w:pPr>
      <w:r w:rsidRPr="00955742">
        <w:rPr>
          <w:rFonts w:ascii="Geomanist" w:hAnsi="Geomanist" w:cs="Times New Roman"/>
          <w:b/>
          <w:i/>
          <w:sz w:val="18"/>
          <w:szCs w:val="24"/>
          <w:lang w:val="es-ES"/>
        </w:rPr>
        <w:t xml:space="preserve">Instrucciones: En caso de que la dependencia no cuente con alguno de los aparatados de la ficha técnica de valoración, colocar N/A y eliminar el texto con las instrucciones de llenado.  </w:t>
      </w:r>
    </w:p>
    <w:p w14:paraId="73391FB4" w14:textId="77777777" w:rsidR="004010CC" w:rsidRPr="007A406A" w:rsidRDefault="004010CC" w:rsidP="004010CC">
      <w:pPr>
        <w:tabs>
          <w:tab w:val="left" w:pos="2990"/>
          <w:tab w:val="left" w:pos="4433"/>
          <w:tab w:val="left" w:pos="5461"/>
          <w:tab w:val="left" w:pos="6456"/>
          <w:tab w:val="left" w:pos="7451"/>
          <w:tab w:val="left" w:pos="8446"/>
          <w:tab w:val="left" w:pos="9441"/>
        </w:tabs>
        <w:spacing w:after="0" w:line="240" w:lineRule="auto"/>
        <w:ind w:left="70"/>
        <w:rPr>
          <w:rFonts w:ascii="Geomanist Medium" w:eastAsia="Times New Roman" w:hAnsi="Geomanist Medium" w:cs="Times New Roman"/>
          <w:sz w:val="20"/>
          <w:szCs w:val="20"/>
          <w:lang w:eastAsia="es-MX"/>
        </w:rPr>
      </w:pPr>
      <w:r w:rsidRPr="007A406A">
        <w:rPr>
          <w:rFonts w:ascii="Geomanist Medium" w:eastAsia="Times New Roman" w:hAnsi="Geomanist Medium" w:cs="Times New Roman"/>
          <w:b/>
          <w:bCs/>
          <w:color w:val="000000"/>
          <w:sz w:val="24"/>
          <w:szCs w:val="24"/>
          <w:lang w:eastAsia="es-MX"/>
        </w:rPr>
        <w:t>1. ÁREA DE IDENTIFICACIÓN</w:t>
      </w:r>
    </w:p>
    <w:tbl>
      <w:tblPr>
        <w:tblW w:w="1036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4"/>
        <w:gridCol w:w="564"/>
        <w:gridCol w:w="332"/>
        <w:gridCol w:w="1443"/>
        <w:gridCol w:w="1028"/>
        <w:gridCol w:w="995"/>
        <w:gridCol w:w="995"/>
        <w:gridCol w:w="995"/>
        <w:gridCol w:w="995"/>
        <w:gridCol w:w="998"/>
      </w:tblGrid>
      <w:tr w:rsidR="004010CC" w:rsidRPr="006867BD" w14:paraId="54279482" w14:textId="77777777" w:rsidTr="004B0F1B">
        <w:trPr>
          <w:trHeight w:val="258"/>
          <w:jc w:val="center"/>
        </w:trPr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2310D" w14:textId="77777777" w:rsidR="004010CC" w:rsidRPr="006867BD" w:rsidRDefault="004010CC" w:rsidP="004B0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0B8E2" w14:textId="77777777" w:rsidR="004010CC" w:rsidRPr="00605F32" w:rsidRDefault="004010CC" w:rsidP="004B0F1B">
            <w:pPr>
              <w:spacing w:after="0" w:line="240" w:lineRule="auto"/>
              <w:rPr>
                <w:rFonts w:ascii="Geomanist" w:eastAsia="Times New Roman" w:hAnsi="Geomanist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18500" w14:textId="77777777" w:rsidR="004010CC" w:rsidRPr="00605F32" w:rsidRDefault="004010CC" w:rsidP="004B0F1B">
            <w:pPr>
              <w:spacing w:after="0" w:line="240" w:lineRule="auto"/>
              <w:rPr>
                <w:rFonts w:ascii="Geomanist" w:eastAsia="Times New Roman" w:hAnsi="Geomanist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8351A" w14:textId="77777777" w:rsidR="004010CC" w:rsidRPr="00605F32" w:rsidRDefault="004010CC" w:rsidP="004B0F1B">
            <w:pPr>
              <w:spacing w:after="0" w:line="240" w:lineRule="auto"/>
              <w:rPr>
                <w:rFonts w:ascii="Geomanist" w:eastAsia="Times New Roman" w:hAnsi="Geomanist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A1A0F" w14:textId="77777777" w:rsidR="004010CC" w:rsidRPr="006867BD" w:rsidRDefault="004010CC" w:rsidP="004B0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695B4" w14:textId="77777777" w:rsidR="004010CC" w:rsidRPr="006867BD" w:rsidRDefault="004010CC" w:rsidP="004B0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9F593" w14:textId="77777777" w:rsidR="004010CC" w:rsidRPr="006867BD" w:rsidRDefault="004010CC" w:rsidP="004B0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F0AC8" w14:textId="77777777" w:rsidR="004010CC" w:rsidRPr="006867BD" w:rsidRDefault="004010CC" w:rsidP="004B0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D503B" w14:textId="77777777" w:rsidR="004010CC" w:rsidRPr="006867BD" w:rsidRDefault="004010CC" w:rsidP="004B0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BBC67" w14:textId="77777777" w:rsidR="004010CC" w:rsidRPr="006867BD" w:rsidRDefault="004010CC" w:rsidP="004B0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4010CC" w:rsidRPr="006867BD" w14:paraId="799854C9" w14:textId="77777777" w:rsidTr="007B040F">
        <w:trPr>
          <w:trHeight w:val="258"/>
          <w:jc w:val="center"/>
        </w:trPr>
        <w:tc>
          <w:tcPr>
            <w:tcW w:w="103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1232"/>
            <w:vAlign w:val="bottom"/>
            <w:hideMark/>
          </w:tcPr>
          <w:p w14:paraId="0D7917F2" w14:textId="77777777" w:rsidR="004010CC" w:rsidRPr="00605F32" w:rsidRDefault="004010CC" w:rsidP="004B0F1B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605F32">
              <w:rPr>
                <w:rFonts w:ascii="Geomanist" w:eastAsia="Times New Roman" w:hAnsi="Geomanist" w:cs="Times New Roman"/>
                <w:b/>
                <w:bCs/>
                <w:color w:val="FFFFFF"/>
                <w:lang w:eastAsia="es-MX"/>
              </w:rPr>
              <w:t xml:space="preserve">1. Nombre de la Unidad Administrativa (Subfondo) </w:t>
            </w:r>
          </w:p>
        </w:tc>
      </w:tr>
      <w:tr w:rsidR="004010CC" w:rsidRPr="006867BD" w14:paraId="78AA4E0A" w14:textId="77777777" w:rsidTr="004B0F1B">
        <w:trPr>
          <w:trHeight w:val="258"/>
          <w:jc w:val="center"/>
        </w:trPr>
        <w:tc>
          <w:tcPr>
            <w:tcW w:w="103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993DC" w14:textId="77777777" w:rsidR="004010CC" w:rsidRPr="00955742" w:rsidRDefault="0081083A" w:rsidP="004B0F1B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color w:val="000000"/>
                <w:lang w:eastAsia="es-MX"/>
              </w:rPr>
            </w:pPr>
            <w:r w:rsidRPr="00955742">
              <w:rPr>
                <w:rFonts w:ascii="Geomanist" w:eastAsia="Times New Roman" w:hAnsi="Geomanist" w:cs="Times New Roman"/>
                <w:color w:val="000000"/>
                <w:lang w:eastAsia="es-MX"/>
              </w:rPr>
              <w:t>Nombre de</w:t>
            </w:r>
            <w:r w:rsidR="00E60087" w:rsidRPr="00955742">
              <w:rPr>
                <w:rFonts w:ascii="Geomanist" w:eastAsia="Times New Roman" w:hAnsi="Geomanist" w:cs="Times New Roman"/>
                <w:color w:val="000000"/>
                <w:lang w:eastAsia="es-MX"/>
              </w:rPr>
              <w:t xml:space="preserve"> la </w:t>
            </w:r>
            <w:r w:rsidR="004010CC" w:rsidRPr="00955742">
              <w:rPr>
                <w:rFonts w:ascii="Geomanist" w:eastAsia="Times New Roman" w:hAnsi="Geomanist" w:cs="Times New Roman"/>
                <w:color w:val="000000"/>
                <w:lang w:eastAsia="es-MX"/>
              </w:rPr>
              <w:t>dirección general</w:t>
            </w:r>
            <w:r w:rsidR="00E60087" w:rsidRPr="00955742">
              <w:rPr>
                <w:rFonts w:ascii="Geomanist" w:eastAsia="Times New Roman" w:hAnsi="Geomanist" w:cs="Times New Roman"/>
                <w:color w:val="000000"/>
                <w:lang w:eastAsia="es-MX"/>
              </w:rPr>
              <w:t xml:space="preserve"> o</w:t>
            </w:r>
            <w:r w:rsidR="004010CC" w:rsidRPr="00955742">
              <w:rPr>
                <w:rFonts w:ascii="Geomanist" w:eastAsia="Times New Roman" w:hAnsi="Geomanist" w:cs="Times New Roman"/>
                <w:color w:val="000000"/>
                <w:lang w:eastAsia="es-MX"/>
              </w:rPr>
              <w:t xml:space="preserve"> adjunta, dirección de área, subdirección, departamento o equivalente </w:t>
            </w:r>
          </w:p>
        </w:tc>
      </w:tr>
    </w:tbl>
    <w:p w14:paraId="3880BDC9" w14:textId="77777777" w:rsidR="004010CC" w:rsidRPr="006867BD" w:rsidRDefault="004010CC" w:rsidP="004010CC">
      <w:pPr>
        <w:tabs>
          <w:tab w:val="left" w:pos="2094"/>
          <w:tab w:val="left" w:pos="2658"/>
          <w:tab w:val="left" w:pos="2990"/>
          <w:tab w:val="left" w:pos="4433"/>
          <w:tab w:val="left" w:pos="5461"/>
          <w:tab w:val="left" w:pos="6456"/>
          <w:tab w:val="left" w:pos="7451"/>
          <w:tab w:val="left" w:pos="8446"/>
          <w:tab w:val="left" w:pos="9441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20"/>
          <w:szCs w:val="20"/>
          <w:lang w:eastAsia="es-MX"/>
        </w:rPr>
      </w:pPr>
      <w:r w:rsidRPr="006867B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ab/>
      </w:r>
      <w:r w:rsidRPr="006867BD">
        <w:rPr>
          <w:rFonts w:ascii="Times New Roman" w:eastAsia="Times New Roman" w:hAnsi="Times New Roman" w:cs="Times New Roman"/>
          <w:sz w:val="20"/>
          <w:szCs w:val="20"/>
          <w:lang w:eastAsia="es-MX"/>
        </w:rPr>
        <w:tab/>
      </w:r>
      <w:r w:rsidRPr="006867BD">
        <w:rPr>
          <w:rFonts w:ascii="Times New Roman" w:eastAsia="Times New Roman" w:hAnsi="Times New Roman" w:cs="Times New Roman"/>
          <w:sz w:val="20"/>
          <w:szCs w:val="20"/>
          <w:lang w:eastAsia="es-MX"/>
        </w:rPr>
        <w:tab/>
      </w:r>
      <w:r w:rsidRPr="006867BD">
        <w:rPr>
          <w:rFonts w:ascii="Times New Roman" w:eastAsia="Times New Roman" w:hAnsi="Times New Roman" w:cs="Times New Roman"/>
          <w:sz w:val="20"/>
          <w:szCs w:val="20"/>
          <w:lang w:eastAsia="es-MX"/>
        </w:rPr>
        <w:tab/>
      </w:r>
      <w:r w:rsidRPr="006867BD">
        <w:rPr>
          <w:rFonts w:ascii="Times New Roman" w:eastAsia="Times New Roman" w:hAnsi="Times New Roman" w:cs="Times New Roman"/>
          <w:sz w:val="20"/>
          <w:szCs w:val="20"/>
          <w:lang w:eastAsia="es-MX"/>
        </w:rPr>
        <w:tab/>
      </w:r>
      <w:r w:rsidRPr="006867BD">
        <w:rPr>
          <w:rFonts w:ascii="Times New Roman" w:eastAsia="Times New Roman" w:hAnsi="Times New Roman" w:cs="Times New Roman"/>
          <w:sz w:val="20"/>
          <w:szCs w:val="20"/>
          <w:lang w:eastAsia="es-MX"/>
        </w:rPr>
        <w:tab/>
      </w:r>
      <w:r w:rsidRPr="006867BD">
        <w:rPr>
          <w:rFonts w:ascii="Times New Roman" w:eastAsia="Times New Roman" w:hAnsi="Times New Roman" w:cs="Times New Roman"/>
          <w:sz w:val="20"/>
          <w:szCs w:val="20"/>
          <w:lang w:eastAsia="es-MX"/>
        </w:rPr>
        <w:tab/>
      </w:r>
      <w:r w:rsidRPr="006867BD">
        <w:rPr>
          <w:rFonts w:ascii="Times New Roman" w:eastAsia="Times New Roman" w:hAnsi="Times New Roman" w:cs="Times New Roman"/>
          <w:sz w:val="20"/>
          <w:szCs w:val="20"/>
          <w:lang w:eastAsia="es-MX"/>
        </w:rPr>
        <w:tab/>
      </w:r>
    </w:p>
    <w:tbl>
      <w:tblPr>
        <w:tblW w:w="1036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69"/>
      </w:tblGrid>
      <w:tr w:rsidR="004010CC" w:rsidRPr="006867BD" w14:paraId="434068BC" w14:textId="77777777" w:rsidTr="007B040F">
        <w:trPr>
          <w:trHeight w:val="258"/>
          <w:jc w:val="center"/>
        </w:trPr>
        <w:tc>
          <w:tcPr>
            <w:tcW w:w="10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1232"/>
            <w:noWrap/>
            <w:vAlign w:val="bottom"/>
            <w:hideMark/>
          </w:tcPr>
          <w:p w14:paraId="3DFD8E14" w14:textId="77777777" w:rsidR="004010CC" w:rsidRPr="00605F32" w:rsidRDefault="004010CC" w:rsidP="004B0F1B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605F32">
              <w:rPr>
                <w:rFonts w:ascii="Geomanist" w:eastAsia="Times New Roman" w:hAnsi="Geomanist" w:cs="Times New Roman"/>
                <w:b/>
                <w:bCs/>
                <w:color w:val="FFFFFF"/>
                <w:lang w:eastAsia="es-MX"/>
              </w:rPr>
              <w:t>2. Nombre del área responsable donde se localiza la serie</w:t>
            </w:r>
          </w:p>
        </w:tc>
      </w:tr>
      <w:tr w:rsidR="004010CC" w:rsidRPr="00955742" w14:paraId="04368F5F" w14:textId="77777777" w:rsidTr="004B0F1B">
        <w:trPr>
          <w:trHeight w:val="258"/>
          <w:jc w:val="center"/>
        </w:trPr>
        <w:tc>
          <w:tcPr>
            <w:tcW w:w="10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EDB7A" w14:textId="77777777" w:rsidR="004010CC" w:rsidRPr="00955742" w:rsidRDefault="004010CC" w:rsidP="004B0F1B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color w:val="000000"/>
                <w:lang w:eastAsia="es-MX"/>
              </w:rPr>
            </w:pPr>
            <w:r w:rsidRPr="00955742">
              <w:rPr>
                <w:rFonts w:ascii="Geomanist" w:eastAsia="Times New Roman" w:hAnsi="Geomanist" w:cs="Times New Roman"/>
                <w:color w:val="000000"/>
                <w:lang w:eastAsia="es-MX"/>
              </w:rPr>
              <w:t>No</w:t>
            </w:r>
            <w:r w:rsidR="00EF1461" w:rsidRPr="00955742">
              <w:rPr>
                <w:rFonts w:ascii="Geomanist" w:eastAsia="Times New Roman" w:hAnsi="Geomanist" w:cs="Times New Roman"/>
                <w:color w:val="000000"/>
                <w:lang w:eastAsia="es-MX"/>
              </w:rPr>
              <w:t>mbre del área administrativa</w:t>
            </w:r>
            <w:r w:rsidRPr="00955742">
              <w:rPr>
                <w:rFonts w:ascii="Geomanist" w:eastAsia="Times New Roman" w:hAnsi="Geomanist" w:cs="Times New Roman"/>
                <w:color w:val="000000"/>
                <w:lang w:eastAsia="es-MX"/>
              </w:rPr>
              <w:t xml:space="preserve"> que tiene el proceso que rige a la serie documental.</w:t>
            </w:r>
          </w:p>
        </w:tc>
      </w:tr>
    </w:tbl>
    <w:p w14:paraId="3C26DDE5" w14:textId="77777777" w:rsidR="004010CC" w:rsidRPr="00955742" w:rsidRDefault="004010CC" w:rsidP="004010CC">
      <w:pPr>
        <w:tabs>
          <w:tab w:val="left" w:pos="2099"/>
          <w:tab w:val="left" w:pos="2663"/>
          <w:tab w:val="left" w:pos="2995"/>
          <w:tab w:val="left" w:pos="4438"/>
          <w:tab w:val="left" w:pos="5466"/>
          <w:tab w:val="left" w:pos="6461"/>
          <w:tab w:val="left" w:pos="7456"/>
          <w:tab w:val="left" w:pos="8451"/>
          <w:tab w:val="left" w:pos="9446"/>
        </w:tabs>
        <w:spacing w:after="0" w:line="240" w:lineRule="auto"/>
        <w:rPr>
          <w:rFonts w:ascii="Geomanist" w:eastAsia="Times New Roman" w:hAnsi="Geomanist" w:cs="Times New Roman"/>
          <w:sz w:val="18"/>
          <w:szCs w:val="18"/>
          <w:lang w:eastAsia="es-MX"/>
        </w:rPr>
      </w:pPr>
    </w:p>
    <w:tbl>
      <w:tblPr>
        <w:tblW w:w="1036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69"/>
      </w:tblGrid>
      <w:tr w:rsidR="004010CC" w:rsidRPr="006867BD" w14:paraId="47006DF4" w14:textId="77777777" w:rsidTr="007B040F">
        <w:trPr>
          <w:trHeight w:val="258"/>
          <w:jc w:val="center"/>
        </w:trPr>
        <w:tc>
          <w:tcPr>
            <w:tcW w:w="10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1232"/>
            <w:noWrap/>
            <w:vAlign w:val="bottom"/>
            <w:hideMark/>
          </w:tcPr>
          <w:p w14:paraId="3A1B5E60" w14:textId="77777777" w:rsidR="004010CC" w:rsidRPr="00605F32" w:rsidRDefault="004010CC" w:rsidP="004B0F1B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605F32">
              <w:rPr>
                <w:rFonts w:ascii="Geomanist" w:eastAsia="Times New Roman" w:hAnsi="Geomanist" w:cs="Times New Roman"/>
                <w:b/>
                <w:bCs/>
                <w:color w:val="FFFFFF"/>
                <w:lang w:eastAsia="es-MX"/>
              </w:rPr>
              <w:t xml:space="preserve">3. Nombre y cargo de la persona responsable de la unidad administrativa generadora de la serie documental </w:t>
            </w:r>
          </w:p>
        </w:tc>
      </w:tr>
      <w:tr w:rsidR="004010CC" w:rsidRPr="006867BD" w14:paraId="34CE3528" w14:textId="77777777" w:rsidTr="004B0F1B">
        <w:trPr>
          <w:trHeight w:val="258"/>
          <w:jc w:val="center"/>
        </w:trPr>
        <w:tc>
          <w:tcPr>
            <w:tcW w:w="10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704C0" w14:textId="311D3D7A" w:rsidR="004010CC" w:rsidRPr="00955742" w:rsidRDefault="004010CC" w:rsidP="004B0F1B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color w:val="000000"/>
                <w:sz w:val="24"/>
                <w:szCs w:val="24"/>
                <w:lang w:eastAsia="es-MX"/>
              </w:rPr>
            </w:pPr>
            <w:r w:rsidRPr="00955742">
              <w:rPr>
                <w:rFonts w:ascii="Geomanist" w:eastAsia="Times New Roman" w:hAnsi="Geomanist" w:cs="Times New Roman"/>
                <w:color w:val="000000"/>
                <w:lang w:eastAsia="es-MX"/>
              </w:rPr>
              <w:t xml:space="preserve">Persona titular del área productora </w:t>
            </w:r>
            <w:r w:rsidR="00955742">
              <w:rPr>
                <w:rFonts w:ascii="Geomanist" w:eastAsia="Times New Roman" w:hAnsi="Geomanist" w:cs="Times New Roman"/>
                <w:color w:val="000000"/>
                <w:lang w:eastAsia="es-MX"/>
              </w:rPr>
              <w:t xml:space="preserve">(director@ /o </w:t>
            </w:r>
            <w:proofErr w:type="gramStart"/>
            <w:r w:rsidR="00955742">
              <w:rPr>
                <w:rFonts w:ascii="Geomanist" w:eastAsia="Times New Roman" w:hAnsi="Geomanist" w:cs="Times New Roman"/>
                <w:color w:val="000000"/>
                <w:lang w:eastAsia="es-MX"/>
              </w:rPr>
              <w:t>Subdirector</w:t>
            </w:r>
            <w:proofErr w:type="gramEnd"/>
            <w:r w:rsidR="00955742">
              <w:rPr>
                <w:rFonts w:ascii="Geomanist" w:eastAsia="Times New Roman" w:hAnsi="Geomanist" w:cs="Times New Roman"/>
                <w:color w:val="000000"/>
                <w:lang w:eastAsia="es-MX"/>
              </w:rPr>
              <w:t>)</w:t>
            </w:r>
          </w:p>
        </w:tc>
      </w:tr>
    </w:tbl>
    <w:p w14:paraId="65DA1FAA" w14:textId="77777777" w:rsidR="004010CC" w:rsidRPr="006867BD" w:rsidRDefault="004010CC" w:rsidP="004010CC">
      <w:pPr>
        <w:tabs>
          <w:tab w:val="left" w:pos="2099"/>
          <w:tab w:val="left" w:pos="2663"/>
          <w:tab w:val="left" w:pos="2995"/>
          <w:tab w:val="left" w:pos="4438"/>
          <w:tab w:val="left" w:pos="5466"/>
          <w:tab w:val="left" w:pos="6461"/>
          <w:tab w:val="left" w:pos="7456"/>
          <w:tab w:val="left" w:pos="8451"/>
          <w:tab w:val="left" w:pos="944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MX"/>
        </w:rPr>
      </w:pPr>
    </w:p>
    <w:tbl>
      <w:tblPr>
        <w:tblW w:w="1036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69"/>
      </w:tblGrid>
      <w:tr w:rsidR="004010CC" w:rsidRPr="006867BD" w14:paraId="4AC95A47" w14:textId="77777777" w:rsidTr="007B040F">
        <w:trPr>
          <w:trHeight w:val="258"/>
          <w:jc w:val="center"/>
        </w:trPr>
        <w:tc>
          <w:tcPr>
            <w:tcW w:w="10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1232"/>
            <w:noWrap/>
            <w:vAlign w:val="bottom"/>
            <w:hideMark/>
          </w:tcPr>
          <w:p w14:paraId="7BFD9851" w14:textId="77777777" w:rsidR="004010CC" w:rsidRPr="00605F32" w:rsidRDefault="004010CC" w:rsidP="004B0F1B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605F32">
              <w:rPr>
                <w:rFonts w:ascii="Geomanist" w:eastAsia="Times New Roman" w:hAnsi="Geomanist" w:cs="Times New Roman"/>
                <w:b/>
                <w:bCs/>
                <w:color w:val="FFFFFF"/>
                <w:lang w:eastAsia="es-MX"/>
              </w:rPr>
              <w:t>4. Teléfono y correo electrónico oficial:</w:t>
            </w:r>
          </w:p>
        </w:tc>
      </w:tr>
      <w:tr w:rsidR="004010CC" w:rsidRPr="006867BD" w14:paraId="77C1C91F" w14:textId="77777777" w:rsidTr="004B0F1B">
        <w:trPr>
          <w:trHeight w:val="258"/>
          <w:jc w:val="center"/>
        </w:trPr>
        <w:tc>
          <w:tcPr>
            <w:tcW w:w="10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94391" w14:textId="1CD583F6" w:rsidR="004010CC" w:rsidRPr="00955742" w:rsidRDefault="00955742" w:rsidP="004B0F1B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color w:val="FFFFFF"/>
                <w:sz w:val="24"/>
                <w:szCs w:val="24"/>
                <w:lang w:eastAsia="es-MX"/>
              </w:rPr>
            </w:pPr>
            <w:r w:rsidRPr="00955742">
              <w:rPr>
                <w:rFonts w:ascii="Geomanist" w:eastAsia="Times New Roman" w:hAnsi="Geomanist" w:cs="Times New Roman"/>
                <w:lang w:eastAsia="es-MX"/>
              </w:rPr>
              <w:t>Teléfono(instituto) y correo institucional @suryucatan.tecnm.mx</w:t>
            </w:r>
            <w:r w:rsidR="004010CC" w:rsidRPr="00955742">
              <w:rPr>
                <w:rFonts w:ascii="Calibri" w:eastAsia="Times New Roman" w:hAnsi="Calibri" w:cs="Calibri"/>
                <w:lang w:eastAsia="es-MX"/>
              </w:rPr>
              <w:t> </w:t>
            </w:r>
          </w:p>
        </w:tc>
      </w:tr>
    </w:tbl>
    <w:p w14:paraId="604D93FC" w14:textId="77777777" w:rsidR="004010CC" w:rsidRPr="006867BD" w:rsidRDefault="004010CC" w:rsidP="004010CC">
      <w:pPr>
        <w:tabs>
          <w:tab w:val="left" w:pos="2099"/>
          <w:tab w:val="left" w:pos="2663"/>
          <w:tab w:val="left" w:pos="2995"/>
          <w:tab w:val="left" w:pos="4438"/>
          <w:tab w:val="left" w:pos="5466"/>
          <w:tab w:val="left" w:pos="6461"/>
          <w:tab w:val="left" w:pos="7456"/>
          <w:tab w:val="left" w:pos="8451"/>
          <w:tab w:val="left" w:pos="944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MX"/>
        </w:rPr>
      </w:pPr>
    </w:p>
    <w:tbl>
      <w:tblPr>
        <w:tblW w:w="1036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69"/>
      </w:tblGrid>
      <w:tr w:rsidR="004010CC" w:rsidRPr="006867BD" w14:paraId="10F107FB" w14:textId="77777777" w:rsidTr="007B040F">
        <w:trPr>
          <w:trHeight w:val="258"/>
          <w:jc w:val="center"/>
        </w:trPr>
        <w:tc>
          <w:tcPr>
            <w:tcW w:w="10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1232"/>
            <w:vAlign w:val="bottom"/>
            <w:hideMark/>
          </w:tcPr>
          <w:p w14:paraId="1B330FC7" w14:textId="77777777" w:rsidR="004010CC" w:rsidRPr="00605F32" w:rsidRDefault="004010CC" w:rsidP="004B0F1B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605F32">
              <w:rPr>
                <w:rFonts w:ascii="Geomanist" w:eastAsia="Times New Roman" w:hAnsi="Geomanist" w:cs="Times New Roman"/>
                <w:b/>
                <w:bCs/>
                <w:color w:val="FFFFFF"/>
                <w:lang w:eastAsia="es-MX"/>
              </w:rPr>
              <w:t xml:space="preserve">5. Nombre y cargo de la persona responsable del Archivo de Trámite de la Unidad Administrativa o del Área productora </w:t>
            </w:r>
          </w:p>
        </w:tc>
      </w:tr>
      <w:tr w:rsidR="004010CC" w:rsidRPr="006867BD" w14:paraId="7082485A" w14:textId="77777777" w:rsidTr="004B0F1B">
        <w:trPr>
          <w:trHeight w:val="258"/>
          <w:jc w:val="center"/>
        </w:trPr>
        <w:tc>
          <w:tcPr>
            <w:tcW w:w="10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BF4FD" w14:textId="0844F100" w:rsidR="004010CC" w:rsidRPr="00955742" w:rsidRDefault="004010CC" w:rsidP="004B0F1B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color w:val="FFFFFF"/>
                <w:sz w:val="24"/>
                <w:szCs w:val="24"/>
                <w:lang w:eastAsia="es-MX"/>
              </w:rPr>
            </w:pPr>
            <w:r w:rsidRPr="00955742">
              <w:rPr>
                <w:rFonts w:ascii="Calibri" w:eastAsia="Times New Roman" w:hAnsi="Calibri" w:cs="Calibri"/>
                <w:lang w:eastAsia="es-MX"/>
              </w:rPr>
              <w:t> </w:t>
            </w:r>
            <w:r w:rsidR="00955742" w:rsidRPr="00955742">
              <w:rPr>
                <w:rFonts w:ascii="Geomanist" w:eastAsia="Times New Roman" w:hAnsi="Geomanist" w:cs="Times New Roman"/>
                <w:lang w:eastAsia="es-MX"/>
              </w:rPr>
              <w:t xml:space="preserve">Jefe de Área o </w:t>
            </w:r>
            <w:proofErr w:type="gramStart"/>
            <w:r w:rsidR="00955742">
              <w:rPr>
                <w:rFonts w:ascii="Geomanist" w:eastAsia="Times New Roman" w:hAnsi="Geomanist" w:cs="Times New Roman"/>
                <w:lang w:eastAsia="es-MX"/>
              </w:rPr>
              <w:t>R</w:t>
            </w:r>
            <w:r w:rsidR="00955742" w:rsidRPr="00955742">
              <w:rPr>
                <w:rFonts w:ascii="Geomanist" w:eastAsia="Times New Roman" w:hAnsi="Geomanist" w:cs="Times New Roman"/>
                <w:lang w:eastAsia="es-MX"/>
              </w:rPr>
              <w:t>esponsable</w:t>
            </w:r>
            <w:proofErr w:type="gramEnd"/>
            <w:r w:rsidR="00955742" w:rsidRPr="00955742">
              <w:rPr>
                <w:rFonts w:ascii="Geomanist" w:eastAsia="Times New Roman" w:hAnsi="Geomanist" w:cs="Times New Roman"/>
                <w:lang w:eastAsia="es-MX"/>
              </w:rPr>
              <w:t xml:space="preserve"> del Departamento</w:t>
            </w:r>
          </w:p>
        </w:tc>
      </w:tr>
    </w:tbl>
    <w:p w14:paraId="511E989C" w14:textId="77777777" w:rsidR="004010CC" w:rsidRPr="006867BD" w:rsidRDefault="004010CC" w:rsidP="004010CC">
      <w:pPr>
        <w:tabs>
          <w:tab w:val="left" w:pos="2099"/>
          <w:tab w:val="left" w:pos="2663"/>
          <w:tab w:val="left" w:pos="2995"/>
          <w:tab w:val="left" w:pos="4438"/>
          <w:tab w:val="left" w:pos="5466"/>
          <w:tab w:val="left" w:pos="6461"/>
          <w:tab w:val="left" w:pos="7456"/>
          <w:tab w:val="left" w:pos="8451"/>
          <w:tab w:val="left" w:pos="944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MX"/>
        </w:rPr>
      </w:pPr>
    </w:p>
    <w:tbl>
      <w:tblPr>
        <w:tblW w:w="1036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69"/>
      </w:tblGrid>
      <w:tr w:rsidR="004010CC" w:rsidRPr="006867BD" w14:paraId="0722DD44" w14:textId="77777777" w:rsidTr="007B040F">
        <w:trPr>
          <w:trHeight w:val="566"/>
          <w:jc w:val="center"/>
        </w:trPr>
        <w:tc>
          <w:tcPr>
            <w:tcW w:w="10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1232"/>
            <w:hideMark/>
          </w:tcPr>
          <w:p w14:paraId="1DD17283" w14:textId="77777777" w:rsidR="004010CC" w:rsidRPr="00605F32" w:rsidRDefault="004010CC" w:rsidP="004B0F1B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605F32">
              <w:rPr>
                <w:rFonts w:ascii="Geomanist" w:eastAsia="Times New Roman" w:hAnsi="Geomanist" w:cs="Times New Roman"/>
                <w:b/>
                <w:bCs/>
                <w:color w:val="FFFFFF"/>
                <w:lang w:eastAsia="es-MX"/>
              </w:rPr>
              <w:t>6. Teléfono y correo electrónico oficial de la persona responsable del Archivo de Trámite o de la Unidad Administrativa o del área productora:</w:t>
            </w:r>
          </w:p>
        </w:tc>
      </w:tr>
      <w:tr w:rsidR="004010CC" w:rsidRPr="006867BD" w14:paraId="12B3D029" w14:textId="77777777" w:rsidTr="004B0F1B">
        <w:trPr>
          <w:trHeight w:val="258"/>
          <w:jc w:val="center"/>
        </w:trPr>
        <w:tc>
          <w:tcPr>
            <w:tcW w:w="10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F2CBA" w14:textId="2643448C" w:rsidR="004010CC" w:rsidRPr="006867BD" w:rsidRDefault="00844A7E" w:rsidP="004B0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955742">
              <w:rPr>
                <w:rFonts w:ascii="Geomanist" w:eastAsia="Times New Roman" w:hAnsi="Geomanist" w:cs="Times New Roman"/>
                <w:lang w:eastAsia="es-MX"/>
              </w:rPr>
              <w:t>Teléfono(instituto) y correo institucional @suryucatan.tecnm.mx</w:t>
            </w:r>
            <w:r w:rsidRPr="00955742">
              <w:rPr>
                <w:rFonts w:ascii="Calibri" w:eastAsia="Times New Roman" w:hAnsi="Calibri" w:cs="Calibri"/>
                <w:lang w:eastAsia="es-MX"/>
              </w:rPr>
              <w:t> </w:t>
            </w:r>
            <w:r w:rsidR="004010CC" w:rsidRPr="00BF7946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 </w:t>
            </w:r>
          </w:p>
        </w:tc>
      </w:tr>
    </w:tbl>
    <w:p w14:paraId="5D5ABEE8" w14:textId="77777777" w:rsidR="00D63331" w:rsidRDefault="00D63331" w:rsidP="004010CC">
      <w:pPr>
        <w:tabs>
          <w:tab w:val="left" w:pos="2621"/>
          <w:tab w:val="left" w:pos="2947"/>
          <w:tab w:val="left" w:pos="4372"/>
          <w:tab w:val="left" w:pos="5385"/>
          <w:tab w:val="left" w:pos="6365"/>
          <w:tab w:val="left" w:pos="7349"/>
          <w:tab w:val="left" w:pos="8329"/>
          <w:tab w:val="left" w:pos="9309"/>
        </w:tabs>
        <w:spacing w:after="0" w:line="240" w:lineRule="auto"/>
        <w:ind w:left="70"/>
        <w:rPr>
          <w:rFonts w:ascii="Geomanist Medium" w:eastAsia="Times New Roman" w:hAnsi="Geomanist Medium" w:cs="Times New Roman"/>
          <w:b/>
          <w:bCs/>
          <w:color w:val="000000"/>
          <w:sz w:val="24"/>
          <w:szCs w:val="24"/>
          <w:lang w:eastAsia="es-MX"/>
        </w:rPr>
      </w:pPr>
    </w:p>
    <w:p w14:paraId="60652C48" w14:textId="66E43F3C" w:rsidR="004010CC" w:rsidRPr="00D46231" w:rsidRDefault="004010CC" w:rsidP="004010CC">
      <w:pPr>
        <w:tabs>
          <w:tab w:val="left" w:pos="2621"/>
          <w:tab w:val="left" w:pos="2947"/>
          <w:tab w:val="left" w:pos="4372"/>
          <w:tab w:val="left" w:pos="5385"/>
          <w:tab w:val="left" w:pos="6365"/>
          <w:tab w:val="left" w:pos="7349"/>
          <w:tab w:val="left" w:pos="8329"/>
          <w:tab w:val="left" w:pos="9309"/>
        </w:tabs>
        <w:spacing w:after="0" w:line="240" w:lineRule="auto"/>
        <w:ind w:left="70"/>
        <w:rPr>
          <w:rFonts w:ascii="Geomanist Medium" w:eastAsia="Times New Roman" w:hAnsi="Geomanist Medium" w:cs="Times New Roman"/>
          <w:sz w:val="20"/>
          <w:szCs w:val="20"/>
          <w:lang w:eastAsia="es-MX"/>
        </w:rPr>
      </w:pPr>
      <w:r w:rsidRPr="00D46231">
        <w:rPr>
          <w:rFonts w:ascii="Geomanist Medium" w:eastAsia="Times New Roman" w:hAnsi="Geomanist Medium" w:cs="Times New Roman"/>
          <w:b/>
          <w:bCs/>
          <w:color w:val="000000"/>
          <w:sz w:val="24"/>
          <w:szCs w:val="24"/>
          <w:lang w:eastAsia="es-MX"/>
        </w:rPr>
        <w:t>2. ÁREA DE CONTEXTO</w:t>
      </w:r>
      <w:r w:rsidRPr="00D46231">
        <w:rPr>
          <w:rFonts w:ascii="Geomanist Medium" w:eastAsia="Times New Roman" w:hAnsi="Geomanist Medium" w:cs="Times New Roman"/>
          <w:b/>
          <w:bCs/>
          <w:color w:val="000000"/>
          <w:sz w:val="24"/>
          <w:szCs w:val="24"/>
          <w:lang w:eastAsia="es-MX"/>
        </w:rPr>
        <w:tab/>
      </w:r>
      <w:r w:rsidRPr="00D46231">
        <w:rPr>
          <w:rFonts w:ascii="Geomanist Medium" w:eastAsia="Times New Roman" w:hAnsi="Geomanist Medium" w:cs="Times New Roman"/>
          <w:sz w:val="20"/>
          <w:szCs w:val="20"/>
          <w:lang w:eastAsia="es-MX"/>
        </w:rPr>
        <w:tab/>
      </w:r>
    </w:p>
    <w:tbl>
      <w:tblPr>
        <w:tblW w:w="1036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2"/>
        <w:gridCol w:w="1459"/>
        <w:gridCol w:w="164"/>
        <w:gridCol w:w="1445"/>
        <w:gridCol w:w="1027"/>
        <w:gridCol w:w="994"/>
        <w:gridCol w:w="998"/>
        <w:gridCol w:w="994"/>
        <w:gridCol w:w="994"/>
        <w:gridCol w:w="1002"/>
      </w:tblGrid>
      <w:tr w:rsidR="004010CC" w:rsidRPr="006867BD" w14:paraId="2D66A601" w14:textId="77777777" w:rsidTr="00F63932">
        <w:trPr>
          <w:trHeight w:val="102"/>
          <w:jc w:val="center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0A70A" w14:textId="77777777" w:rsidR="004010CC" w:rsidRPr="006867BD" w:rsidRDefault="004010CC" w:rsidP="004B0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4FF27" w14:textId="77777777" w:rsidR="004010CC" w:rsidRPr="006867BD" w:rsidRDefault="004010CC" w:rsidP="004B0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D50D0" w14:textId="77777777" w:rsidR="004010CC" w:rsidRPr="006867BD" w:rsidRDefault="004010CC" w:rsidP="004B0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206A5" w14:textId="77777777" w:rsidR="004010CC" w:rsidRPr="006867BD" w:rsidRDefault="004010CC" w:rsidP="004B0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59B92" w14:textId="77777777" w:rsidR="004010CC" w:rsidRPr="006867BD" w:rsidRDefault="004010CC" w:rsidP="004B0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DE94A" w14:textId="77777777" w:rsidR="004010CC" w:rsidRPr="006867BD" w:rsidRDefault="004010CC" w:rsidP="004B0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B66AB" w14:textId="77777777" w:rsidR="004010CC" w:rsidRPr="006867BD" w:rsidRDefault="004010CC" w:rsidP="004B0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E7D19" w14:textId="77777777" w:rsidR="004010CC" w:rsidRPr="006867BD" w:rsidRDefault="004010CC" w:rsidP="004B0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1ECCB" w14:textId="77777777" w:rsidR="004010CC" w:rsidRPr="006867BD" w:rsidRDefault="004010CC" w:rsidP="004B0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5F0E1" w14:textId="77777777" w:rsidR="004010CC" w:rsidRPr="006867BD" w:rsidRDefault="004010CC" w:rsidP="004B0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4010CC" w:rsidRPr="006867BD" w14:paraId="3FB358E0" w14:textId="77777777" w:rsidTr="007B040F">
        <w:trPr>
          <w:trHeight w:val="102"/>
          <w:jc w:val="center"/>
        </w:trPr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1232"/>
            <w:hideMark/>
          </w:tcPr>
          <w:p w14:paraId="55FB4C07" w14:textId="77777777" w:rsidR="004010CC" w:rsidRPr="00605F32" w:rsidRDefault="004010CC" w:rsidP="004B0F1B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b/>
                <w:bCs/>
                <w:color w:val="FFFFFF"/>
                <w:lang w:eastAsia="es-MX"/>
              </w:rPr>
            </w:pPr>
            <w:r w:rsidRPr="00605F32">
              <w:rPr>
                <w:rFonts w:ascii="Geomanist" w:eastAsia="Times New Roman" w:hAnsi="Geomanist" w:cs="Times New Roman"/>
                <w:b/>
                <w:bCs/>
                <w:color w:val="FFFFFF"/>
                <w:lang w:eastAsia="es-MX"/>
              </w:rPr>
              <w:t xml:space="preserve">1. Clave de la serie </w:t>
            </w:r>
          </w:p>
        </w:tc>
        <w:tc>
          <w:tcPr>
            <w:tcW w:w="76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11232"/>
            <w:hideMark/>
          </w:tcPr>
          <w:p w14:paraId="24A09651" w14:textId="77777777" w:rsidR="004010CC" w:rsidRPr="00605F32" w:rsidRDefault="004010CC" w:rsidP="004B0F1B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b/>
                <w:bCs/>
                <w:color w:val="FFFFFF"/>
                <w:lang w:eastAsia="es-MX"/>
              </w:rPr>
            </w:pPr>
            <w:r w:rsidRPr="00605F32">
              <w:rPr>
                <w:rFonts w:ascii="Geomanist" w:eastAsia="Times New Roman" w:hAnsi="Geomanist" w:cs="Times New Roman"/>
                <w:b/>
                <w:bCs/>
                <w:color w:val="FFFFFF"/>
                <w:lang w:eastAsia="es-MX"/>
              </w:rPr>
              <w:t xml:space="preserve">2. Nombre de la serie </w:t>
            </w:r>
          </w:p>
        </w:tc>
      </w:tr>
      <w:tr w:rsidR="004010CC" w:rsidRPr="006867BD" w14:paraId="2C33F6DC" w14:textId="77777777" w:rsidTr="00F63932">
        <w:trPr>
          <w:trHeight w:val="102"/>
          <w:jc w:val="center"/>
        </w:trPr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54CBC" w14:textId="47AEF190" w:rsidR="004010CC" w:rsidRPr="00844A7E" w:rsidRDefault="004010CC" w:rsidP="004B0F1B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color w:val="000000"/>
                <w:lang w:eastAsia="es-MX"/>
              </w:rPr>
            </w:pPr>
            <w:r w:rsidRPr="00844A7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  <w:r w:rsidR="00844A7E" w:rsidRPr="00844A7E">
              <w:rPr>
                <w:rFonts w:ascii="Geomanist" w:eastAsia="Times New Roman" w:hAnsi="Geomanist" w:cs="Times New Roman"/>
                <w:color w:val="000000"/>
                <w:lang w:eastAsia="es-MX"/>
              </w:rPr>
              <w:t>1C</w:t>
            </w:r>
          </w:p>
        </w:tc>
        <w:tc>
          <w:tcPr>
            <w:tcW w:w="76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DAD73" w14:textId="4A3969F3" w:rsidR="004010CC" w:rsidRPr="00844A7E" w:rsidRDefault="004010CC" w:rsidP="004B0F1B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color w:val="000000"/>
                <w:lang w:eastAsia="es-MX"/>
              </w:rPr>
            </w:pPr>
            <w:r w:rsidRPr="00844A7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  <w:proofErr w:type="gramStart"/>
            <w:r w:rsidR="00844A7E" w:rsidRPr="00844A7E">
              <w:rPr>
                <w:rFonts w:ascii="Geomanist" w:eastAsia="Times New Roman" w:hAnsi="Geomanist" w:cs="Times New Roman"/>
                <w:color w:val="000000"/>
                <w:lang w:eastAsia="es-MX"/>
              </w:rPr>
              <w:t>Ejemplo..</w:t>
            </w:r>
            <w:proofErr w:type="gramEnd"/>
          </w:p>
        </w:tc>
      </w:tr>
      <w:tr w:rsidR="004010CC" w:rsidRPr="006867BD" w14:paraId="6AE48A7B" w14:textId="77777777" w:rsidTr="007B040F">
        <w:trPr>
          <w:trHeight w:val="102"/>
          <w:jc w:val="center"/>
        </w:trPr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1232"/>
            <w:noWrap/>
            <w:vAlign w:val="bottom"/>
            <w:hideMark/>
          </w:tcPr>
          <w:p w14:paraId="61EBECC5" w14:textId="77777777" w:rsidR="004010CC" w:rsidRPr="00605F32" w:rsidRDefault="004010CC" w:rsidP="004B0F1B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b/>
                <w:bCs/>
                <w:color w:val="FFFFFF"/>
                <w:lang w:eastAsia="es-MX"/>
              </w:rPr>
            </w:pPr>
            <w:r w:rsidRPr="00605F32">
              <w:rPr>
                <w:rFonts w:ascii="Geomanist" w:eastAsia="Times New Roman" w:hAnsi="Geomanist" w:cs="Times New Roman"/>
                <w:b/>
                <w:bCs/>
                <w:color w:val="FFFFFF"/>
                <w:lang w:eastAsia="es-MX"/>
              </w:rPr>
              <w:t xml:space="preserve">3. Clave de la subserie </w:t>
            </w:r>
          </w:p>
        </w:tc>
        <w:tc>
          <w:tcPr>
            <w:tcW w:w="76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11232"/>
            <w:noWrap/>
            <w:vAlign w:val="bottom"/>
            <w:hideMark/>
          </w:tcPr>
          <w:p w14:paraId="32E734E2" w14:textId="77777777" w:rsidR="004010CC" w:rsidRPr="00605F32" w:rsidRDefault="004010CC" w:rsidP="004B0F1B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b/>
                <w:bCs/>
                <w:color w:val="FFFFFF"/>
                <w:lang w:eastAsia="es-MX"/>
              </w:rPr>
            </w:pPr>
            <w:r w:rsidRPr="00605F32">
              <w:rPr>
                <w:rFonts w:ascii="Geomanist" w:eastAsia="Times New Roman" w:hAnsi="Geomanist" w:cs="Times New Roman"/>
                <w:b/>
                <w:bCs/>
                <w:color w:val="FFFFFF"/>
                <w:lang w:eastAsia="es-MX"/>
              </w:rPr>
              <w:t xml:space="preserve">4. Nombre de la subserie </w:t>
            </w:r>
          </w:p>
        </w:tc>
      </w:tr>
      <w:tr w:rsidR="004010CC" w:rsidRPr="006867BD" w14:paraId="59A96FEF" w14:textId="77777777" w:rsidTr="00F63932">
        <w:trPr>
          <w:trHeight w:val="102"/>
          <w:jc w:val="center"/>
        </w:trPr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17C5B" w14:textId="258B9EBC" w:rsidR="004010CC" w:rsidRPr="00844A7E" w:rsidRDefault="004010CC" w:rsidP="004B0F1B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color w:val="000000"/>
                <w:lang w:eastAsia="es-MX"/>
              </w:rPr>
            </w:pPr>
            <w:r w:rsidRPr="00844A7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  <w:r w:rsidR="00844A7E" w:rsidRPr="00844A7E">
              <w:rPr>
                <w:rFonts w:ascii="Geomanist" w:eastAsia="Times New Roman" w:hAnsi="Geomanist" w:cs="Times New Roman"/>
                <w:color w:val="000000"/>
                <w:lang w:eastAsia="es-MX"/>
              </w:rPr>
              <w:t>1C.01</w:t>
            </w:r>
          </w:p>
        </w:tc>
        <w:tc>
          <w:tcPr>
            <w:tcW w:w="76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C89A6" w14:textId="7670E536" w:rsidR="004010CC" w:rsidRPr="00844A7E" w:rsidRDefault="00844A7E" w:rsidP="004B0F1B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color w:val="000000"/>
                <w:lang w:eastAsia="es-MX"/>
              </w:rPr>
            </w:pPr>
            <w:proofErr w:type="gramStart"/>
            <w:r w:rsidRPr="00844A7E">
              <w:rPr>
                <w:rFonts w:ascii="Geomanist" w:eastAsia="Times New Roman" w:hAnsi="Geomanist" w:cs="Times New Roman"/>
                <w:color w:val="000000"/>
                <w:lang w:eastAsia="es-MX"/>
              </w:rPr>
              <w:t>Ejemplo..</w:t>
            </w:r>
            <w:proofErr w:type="gramEnd"/>
            <w:r w:rsidR="004010CC" w:rsidRPr="00844A7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010CC" w:rsidRPr="006867BD" w14:paraId="6BCD0629" w14:textId="77777777" w:rsidTr="00605F32">
        <w:trPr>
          <w:trHeight w:val="102"/>
          <w:jc w:val="center"/>
        </w:trPr>
        <w:tc>
          <w:tcPr>
            <w:tcW w:w="103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1232"/>
            <w:noWrap/>
            <w:vAlign w:val="bottom"/>
            <w:hideMark/>
          </w:tcPr>
          <w:p w14:paraId="028CBA20" w14:textId="77777777" w:rsidR="004010CC" w:rsidRPr="00C9388F" w:rsidRDefault="004010CC" w:rsidP="004B0F1B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C9388F">
              <w:rPr>
                <w:rFonts w:ascii="Geomanist" w:eastAsia="Times New Roman" w:hAnsi="Geomanist" w:cs="Times New Roman"/>
                <w:b/>
                <w:bCs/>
                <w:color w:val="FFFFFF"/>
                <w:sz w:val="20"/>
                <w:szCs w:val="20"/>
                <w:lang w:eastAsia="es-MX"/>
              </w:rPr>
              <w:t xml:space="preserve">5. Breve descripción del contenido de la serie  </w:t>
            </w:r>
          </w:p>
        </w:tc>
      </w:tr>
      <w:tr w:rsidR="004010CC" w:rsidRPr="006867BD" w14:paraId="3FB4DF54" w14:textId="77777777" w:rsidTr="00605F32">
        <w:trPr>
          <w:trHeight w:val="102"/>
          <w:jc w:val="center"/>
        </w:trPr>
        <w:tc>
          <w:tcPr>
            <w:tcW w:w="103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723701" w14:textId="77777777" w:rsidR="004010CC" w:rsidRPr="00844A7E" w:rsidRDefault="00200C70" w:rsidP="00200C70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color w:val="000000"/>
                <w:sz w:val="24"/>
                <w:szCs w:val="24"/>
                <w:lang w:eastAsia="es-MX"/>
              </w:rPr>
            </w:pPr>
            <w:r w:rsidRPr="00844A7E">
              <w:rPr>
                <w:rFonts w:ascii="Geomanist" w:eastAsia="Times New Roman" w:hAnsi="Geomanist" w:cs="Times New Roman"/>
                <w:color w:val="000000"/>
                <w:lang w:eastAsia="es-MX"/>
              </w:rPr>
              <w:t>Descripción general de los documentos que contiene el o los expedientes de la serie, o en su caso, subserie documental</w:t>
            </w:r>
          </w:p>
        </w:tc>
      </w:tr>
    </w:tbl>
    <w:p w14:paraId="7E6D1B53" w14:textId="77777777" w:rsidR="00844A7E" w:rsidRPr="00F63932" w:rsidRDefault="00844A7E" w:rsidP="004010CC">
      <w:pPr>
        <w:tabs>
          <w:tab w:val="left" w:pos="1367"/>
          <w:tab w:val="left" w:pos="2660"/>
          <w:tab w:val="left" w:pos="2990"/>
          <w:tab w:val="left" w:pos="4435"/>
          <w:tab w:val="left" w:pos="5462"/>
          <w:tab w:val="left" w:pos="6456"/>
          <w:tab w:val="left" w:pos="7454"/>
          <w:tab w:val="left" w:pos="8448"/>
          <w:tab w:val="left" w:pos="9442"/>
        </w:tabs>
        <w:spacing w:after="0" w:line="240" w:lineRule="auto"/>
        <w:rPr>
          <w:rFonts w:ascii="Geomanist Medium" w:eastAsia="Times New Roman" w:hAnsi="Geomanist Medium" w:cs="Times New Roman"/>
          <w:sz w:val="20"/>
          <w:szCs w:val="20"/>
          <w:lang w:eastAsia="es-MX"/>
        </w:rPr>
      </w:pPr>
    </w:p>
    <w:tbl>
      <w:tblPr>
        <w:tblW w:w="1065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827"/>
        <w:gridCol w:w="3571"/>
      </w:tblGrid>
      <w:tr w:rsidR="004010CC" w:rsidRPr="00F63932" w14:paraId="29EE3830" w14:textId="77777777" w:rsidTr="00D63331">
        <w:trPr>
          <w:trHeight w:val="416"/>
          <w:jc w:val="center"/>
        </w:trPr>
        <w:tc>
          <w:tcPr>
            <w:tcW w:w="10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1232"/>
            <w:hideMark/>
          </w:tcPr>
          <w:p w14:paraId="29DD4D60" w14:textId="77777777" w:rsidR="004010CC" w:rsidRPr="00605F32" w:rsidRDefault="004010CC" w:rsidP="004B0F1B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605F32">
              <w:rPr>
                <w:rFonts w:ascii="Geomanist" w:eastAsia="Times New Roman" w:hAnsi="Geomanist" w:cs="Times New Roman"/>
                <w:b/>
                <w:bCs/>
                <w:color w:val="FFFFFF"/>
                <w:lang w:eastAsia="es-MX"/>
              </w:rPr>
              <w:t>6. Marco jur</w:t>
            </w:r>
            <w:r w:rsidR="00E37F5D" w:rsidRPr="00605F32">
              <w:rPr>
                <w:rFonts w:ascii="Geomanist" w:eastAsia="Times New Roman" w:hAnsi="Geomanist" w:cs="Times New Roman"/>
                <w:b/>
                <w:bCs/>
                <w:color w:val="FFFFFF"/>
                <w:lang w:eastAsia="es-MX"/>
              </w:rPr>
              <w:t>ídico/ normativo que fundamenta</w:t>
            </w:r>
            <w:r w:rsidRPr="00605F32">
              <w:rPr>
                <w:rFonts w:ascii="Geomanist" w:eastAsia="Times New Roman" w:hAnsi="Geomanist" w:cs="Times New Roman"/>
                <w:b/>
                <w:bCs/>
                <w:color w:val="FFFFFF"/>
                <w:lang w:eastAsia="es-MX"/>
              </w:rPr>
              <w:t xml:space="preserve"> la creación de la serie documental:</w:t>
            </w:r>
            <w:r w:rsidRPr="00605F32">
              <w:rPr>
                <w:rFonts w:ascii="Geomanist" w:eastAsia="Times New Roman" w:hAnsi="Geomanist" w:cs="Times New Roman"/>
                <w:b/>
                <w:bCs/>
                <w:color w:val="FFFFFF"/>
                <w:lang w:eastAsia="es-MX"/>
              </w:rPr>
              <w:br/>
              <w:t>Legislación, primaria secundaria, complementaria y supletoria</w:t>
            </w:r>
            <w:r w:rsidRPr="00605F32">
              <w:rPr>
                <w:rFonts w:ascii="Geomanist" w:eastAsia="Times New Roman" w:hAnsi="Geomanist" w:cs="Times New Roman"/>
                <w:b/>
                <w:bCs/>
                <w:color w:val="FFFFFF"/>
                <w:lang w:eastAsia="es-MX"/>
              </w:rPr>
              <w:br/>
              <w:t>Toda la normatividad aplicable al proceso que origina la serie</w:t>
            </w:r>
            <w:r w:rsidRPr="00605F32">
              <w:rPr>
                <w:rFonts w:ascii="Geomanist" w:eastAsia="Times New Roman" w:hAnsi="Geomanist" w:cs="Times New Roman"/>
                <w:b/>
                <w:bCs/>
                <w:color w:val="FFFFFF"/>
                <w:lang w:eastAsia="es-MX"/>
              </w:rPr>
              <w:br/>
              <w:t>Normatividad interna del sujeto obligado</w:t>
            </w:r>
          </w:p>
        </w:tc>
      </w:tr>
      <w:tr w:rsidR="004010CC" w:rsidRPr="006867BD" w14:paraId="7D217AF2" w14:textId="77777777" w:rsidTr="00D63331">
        <w:trPr>
          <w:trHeight w:val="102"/>
          <w:jc w:val="center"/>
        </w:trPr>
        <w:tc>
          <w:tcPr>
            <w:tcW w:w="10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5993F" w14:textId="77777777" w:rsidR="004010CC" w:rsidRDefault="00844A7E" w:rsidP="004B0F1B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color w:val="000000"/>
                <w:lang w:eastAsia="es-MX"/>
              </w:rPr>
            </w:pPr>
            <w:r w:rsidRPr="00844A7E">
              <w:rPr>
                <w:rFonts w:ascii="Geomanist" w:eastAsia="Times New Roman" w:hAnsi="Geomanist" w:cs="Times New Roman"/>
                <w:color w:val="000000"/>
                <w:lang w:eastAsia="es-MX"/>
              </w:rPr>
              <w:t>En caso de no tener marco legal dejar ISO 9001:20</w:t>
            </w:r>
            <w:r w:rsidR="00CD5582">
              <w:rPr>
                <w:rFonts w:ascii="Geomanist" w:eastAsia="Times New Roman" w:hAnsi="Geomanist" w:cs="Times New Roman"/>
                <w:color w:val="000000"/>
                <w:lang w:eastAsia="es-MX"/>
              </w:rPr>
              <w:t>15</w:t>
            </w:r>
          </w:p>
          <w:p w14:paraId="428C9008" w14:textId="77777777" w:rsidR="00CD5582" w:rsidRDefault="00CD5582" w:rsidP="004B0F1B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color w:val="000000"/>
                <w:sz w:val="24"/>
                <w:szCs w:val="24"/>
                <w:lang w:eastAsia="es-MX"/>
              </w:rPr>
            </w:pPr>
          </w:p>
          <w:p w14:paraId="7B34A301" w14:textId="24402DED" w:rsidR="00CD5582" w:rsidRDefault="00CD5582" w:rsidP="004B0F1B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color w:val="000000"/>
                <w:sz w:val="24"/>
                <w:szCs w:val="24"/>
                <w:lang w:eastAsia="es-MX"/>
              </w:rPr>
            </w:pPr>
          </w:p>
          <w:p w14:paraId="4D2EAB2C" w14:textId="77777777" w:rsidR="00BB7145" w:rsidRDefault="00BB7145" w:rsidP="004B0F1B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color w:val="000000"/>
                <w:sz w:val="24"/>
                <w:szCs w:val="24"/>
                <w:lang w:eastAsia="es-MX"/>
              </w:rPr>
            </w:pPr>
          </w:p>
          <w:p w14:paraId="32EE5AE3" w14:textId="257E594D" w:rsidR="00CD5582" w:rsidRPr="00844A7E" w:rsidRDefault="00CD5582" w:rsidP="004B0F1B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color w:val="000000"/>
                <w:sz w:val="24"/>
                <w:szCs w:val="24"/>
                <w:lang w:eastAsia="es-MX"/>
              </w:rPr>
            </w:pPr>
          </w:p>
        </w:tc>
      </w:tr>
      <w:tr w:rsidR="004010CC" w:rsidRPr="006867BD" w14:paraId="6CE99334" w14:textId="77777777" w:rsidTr="00D63331">
        <w:trPr>
          <w:trHeight w:val="102"/>
          <w:jc w:val="center"/>
        </w:trPr>
        <w:tc>
          <w:tcPr>
            <w:tcW w:w="10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1232"/>
            <w:noWrap/>
            <w:vAlign w:val="bottom"/>
            <w:hideMark/>
          </w:tcPr>
          <w:p w14:paraId="48868D5A" w14:textId="77777777" w:rsidR="004010CC" w:rsidRPr="00605F32" w:rsidRDefault="004010CC" w:rsidP="004B0F1B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605F32">
              <w:rPr>
                <w:rFonts w:ascii="Geomanist" w:eastAsia="Times New Roman" w:hAnsi="Geomanist" w:cs="Times New Roman"/>
                <w:b/>
                <w:bCs/>
                <w:color w:val="FFFFFF"/>
                <w:lang w:eastAsia="es-MX"/>
              </w:rPr>
              <w:lastRenderedPageBreak/>
              <w:t xml:space="preserve">7. Atribución, función y actividades relacionadas a la serie documental </w:t>
            </w:r>
          </w:p>
        </w:tc>
      </w:tr>
      <w:tr w:rsidR="004010CC" w:rsidRPr="006867BD" w14:paraId="44723F84" w14:textId="77777777" w:rsidTr="00D63331">
        <w:trPr>
          <w:trHeight w:val="1261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1232"/>
            <w:vAlign w:val="center"/>
            <w:hideMark/>
          </w:tcPr>
          <w:p w14:paraId="57C1261A" w14:textId="77777777" w:rsidR="004010CC" w:rsidRPr="00605F32" w:rsidRDefault="004010CC" w:rsidP="004B0F1B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color w:val="FFFFFF"/>
                <w:lang w:eastAsia="es-MX"/>
              </w:rPr>
            </w:pPr>
            <w:r w:rsidRPr="00605F32">
              <w:rPr>
                <w:rFonts w:ascii="Geomanist" w:eastAsia="Times New Roman" w:hAnsi="Geomanist" w:cs="Times New Roman"/>
                <w:color w:val="FFFFFF"/>
                <w:lang w:eastAsia="es-MX"/>
              </w:rPr>
              <w:t xml:space="preserve">Descripción de la actividad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11232"/>
            <w:vAlign w:val="bottom"/>
            <w:hideMark/>
          </w:tcPr>
          <w:p w14:paraId="27DFA929" w14:textId="77777777" w:rsidR="004010CC" w:rsidRPr="00605F32" w:rsidRDefault="004010CC" w:rsidP="004B0F1B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color w:val="FFFFFF"/>
                <w:lang w:eastAsia="es-MX"/>
              </w:rPr>
            </w:pPr>
            <w:r w:rsidRPr="00605F32">
              <w:rPr>
                <w:rFonts w:ascii="Geomanist" w:eastAsia="Times New Roman" w:hAnsi="Geomanist" w:cs="Times New Roman"/>
                <w:color w:val="FFFFFF"/>
                <w:lang w:eastAsia="es-MX"/>
              </w:rPr>
              <w:t xml:space="preserve">Áreas de la unidad administrativa que intervienen en la generación, recepción, trámite y conclusión de los asuntos o temas a los que se refiere la serie 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11232"/>
            <w:vAlign w:val="center"/>
            <w:hideMark/>
          </w:tcPr>
          <w:p w14:paraId="4A694B15" w14:textId="77777777" w:rsidR="004010CC" w:rsidRPr="00605F32" w:rsidRDefault="004010CC" w:rsidP="004B0F1B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color w:val="FFFFFF"/>
                <w:lang w:eastAsia="es-MX"/>
              </w:rPr>
            </w:pPr>
            <w:r w:rsidRPr="00605F32">
              <w:rPr>
                <w:rFonts w:ascii="Geomanist" w:eastAsia="Times New Roman" w:hAnsi="Geomanist" w:cs="Times New Roman"/>
                <w:color w:val="FFFFFF"/>
                <w:lang w:eastAsia="es-MX"/>
              </w:rPr>
              <w:t xml:space="preserve">Áreas de otras unidades administrativas relacionadas con la gestión y trámite de los asuntos o temas a los que se refiere la serie </w:t>
            </w:r>
          </w:p>
        </w:tc>
      </w:tr>
      <w:tr w:rsidR="004010CC" w:rsidRPr="006867BD" w14:paraId="00837455" w14:textId="77777777" w:rsidTr="00D63331">
        <w:trPr>
          <w:trHeight w:val="450"/>
          <w:jc w:val="center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B9174" w14:textId="77777777" w:rsidR="002A26C2" w:rsidRPr="00844A7E" w:rsidRDefault="002A26C2" w:rsidP="004B0F1B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color w:val="000000"/>
                <w:lang w:eastAsia="es-MX"/>
              </w:rPr>
            </w:pPr>
          </w:p>
          <w:p w14:paraId="6707FB8F" w14:textId="77777777" w:rsidR="004010CC" w:rsidRPr="00844A7E" w:rsidRDefault="004010CC" w:rsidP="004B0F1B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color w:val="000000"/>
                <w:lang w:eastAsia="es-MX"/>
              </w:rPr>
            </w:pPr>
            <w:r w:rsidRPr="00844A7E">
              <w:rPr>
                <w:rFonts w:ascii="Geomanist" w:eastAsia="Times New Roman" w:hAnsi="Geomanist" w:cs="Times New Roman"/>
                <w:color w:val="000000"/>
                <w:lang w:eastAsia="es-MX"/>
              </w:rPr>
              <w:t>Actividades del proceso que genera la serie documental.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A96DC" w14:textId="77777777" w:rsidR="002A26C2" w:rsidRPr="00844A7E" w:rsidRDefault="002A26C2" w:rsidP="002A26C2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lang w:eastAsia="es-MX"/>
              </w:rPr>
            </w:pPr>
          </w:p>
          <w:p w14:paraId="208A3DB5" w14:textId="77777777" w:rsidR="004010CC" w:rsidRPr="00844A7E" w:rsidRDefault="004010CC" w:rsidP="002A26C2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lang w:eastAsia="es-MX"/>
              </w:rPr>
            </w:pPr>
            <w:r w:rsidRPr="00844A7E">
              <w:rPr>
                <w:rFonts w:ascii="Geomanist" w:eastAsia="Times New Roman" w:hAnsi="Geomanist" w:cs="Times New Roman"/>
                <w:lang w:eastAsia="es-MX"/>
              </w:rPr>
              <w:t>Unidad administrativa respon</w:t>
            </w:r>
            <w:r w:rsidR="002A26C2" w:rsidRPr="00844A7E">
              <w:rPr>
                <w:rFonts w:ascii="Geomanist" w:eastAsia="Times New Roman" w:hAnsi="Geomanist" w:cs="Times New Roman"/>
                <w:lang w:eastAsia="es-MX"/>
              </w:rPr>
              <w:t>sable de realizar la actividad.</w:t>
            </w:r>
          </w:p>
        </w:tc>
        <w:tc>
          <w:tcPr>
            <w:tcW w:w="3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DFCAD" w14:textId="77777777" w:rsidR="004010CC" w:rsidRPr="00844A7E" w:rsidRDefault="004010CC" w:rsidP="004B0F1B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lang w:eastAsia="es-MX"/>
              </w:rPr>
            </w:pPr>
            <w:r w:rsidRPr="00844A7E">
              <w:rPr>
                <w:rFonts w:ascii="Geomanist" w:eastAsia="Times New Roman" w:hAnsi="Geomanist" w:cs="Times New Roman"/>
                <w:lang w:eastAsia="es-MX"/>
              </w:rPr>
              <w:t>Si el proceso es trasversal (que la atribución se comparte con otras áreas) se debe registrar a todas las que intervienen.</w:t>
            </w:r>
          </w:p>
        </w:tc>
      </w:tr>
      <w:tr w:rsidR="004010CC" w:rsidRPr="006867BD" w14:paraId="31A12947" w14:textId="77777777" w:rsidTr="00D63331">
        <w:trPr>
          <w:trHeight w:val="450"/>
          <w:jc w:val="center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2A18B" w14:textId="77777777" w:rsidR="004010CC" w:rsidRPr="006867BD" w:rsidRDefault="004010CC" w:rsidP="004B0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C21F9" w14:textId="77777777" w:rsidR="004010CC" w:rsidRPr="006867BD" w:rsidRDefault="004010CC" w:rsidP="004B0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3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00F8C" w14:textId="77777777" w:rsidR="004010CC" w:rsidRPr="006867BD" w:rsidRDefault="004010CC" w:rsidP="004B0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</w:tr>
      <w:tr w:rsidR="004010CC" w:rsidRPr="006867BD" w14:paraId="1DA34D2D" w14:textId="77777777" w:rsidTr="00D63331">
        <w:trPr>
          <w:trHeight w:val="450"/>
          <w:jc w:val="center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96435" w14:textId="77777777" w:rsidR="004010CC" w:rsidRPr="006867BD" w:rsidRDefault="004010CC" w:rsidP="004B0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60FCE" w14:textId="77777777" w:rsidR="004010CC" w:rsidRPr="006867BD" w:rsidRDefault="004010CC" w:rsidP="004B0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3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947C7" w14:textId="77777777" w:rsidR="004010CC" w:rsidRPr="006867BD" w:rsidRDefault="004010CC" w:rsidP="004B0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</w:tr>
    </w:tbl>
    <w:p w14:paraId="1CD46D73" w14:textId="77777777" w:rsidR="004010CC" w:rsidRPr="006867BD" w:rsidRDefault="004010CC" w:rsidP="004010CC">
      <w:pPr>
        <w:tabs>
          <w:tab w:val="left" w:pos="1367"/>
          <w:tab w:val="left" w:pos="2660"/>
          <w:tab w:val="left" w:pos="2990"/>
          <w:tab w:val="left" w:pos="4435"/>
          <w:tab w:val="left" w:pos="5462"/>
          <w:tab w:val="left" w:pos="6456"/>
          <w:tab w:val="left" w:pos="7454"/>
          <w:tab w:val="left" w:pos="8448"/>
          <w:tab w:val="left" w:pos="944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MX"/>
        </w:rPr>
      </w:pPr>
    </w:p>
    <w:tbl>
      <w:tblPr>
        <w:tblW w:w="1036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69"/>
      </w:tblGrid>
      <w:tr w:rsidR="004010CC" w:rsidRPr="006867BD" w14:paraId="3187ADB7" w14:textId="77777777" w:rsidTr="007B040F">
        <w:trPr>
          <w:trHeight w:val="102"/>
          <w:jc w:val="center"/>
        </w:trPr>
        <w:tc>
          <w:tcPr>
            <w:tcW w:w="10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1232"/>
            <w:noWrap/>
            <w:vAlign w:val="center"/>
            <w:hideMark/>
          </w:tcPr>
          <w:p w14:paraId="1C778DCD" w14:textId="77777777" w:rsidR="004010CC" w:rsidRPr="00605F32" w:rsidRDefault="004010CC" w:rsidP="004B0F1B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605F32">
              <w:rPr>
                <w:rFonts w:ascii="Geomanist" w:eastAsia="Times New Roman" w:hAnsi="Geomanist" w:cs="Times New Roman"/>
                <w:b/>
                <w:bCs/>
                <w:color w:val="FFFFFF"/>
                <w:lang w:eastAsia="es-MX"/>
              </w:rPr>
              <w:t xml:space="preserve">8. Términos relacionados de la serie </w:t>
            </w:r>
          </w:p>
        </w:tc>
      </w:tr>
      <w:tr w:rsidR="004010CC" w:rsidRPr="006867BD" w14:paraId="1497DBE1" w14:textId="77777777" w:rsidTr="004B0F1B">
        <w:trPr>
          <w:trHeight w:val="102"/>
          <w:jc w:val="center"/>
        </w:trPr>
        <w:tc>
          <w:tcPr>
            <w:tcW w:w="10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020D2" w14:textId="77777777" w:rsidR="004010CC" w:rsidRPr="00844A7E" w:rsidRDefault="004010CC" w:rsidP="004B0F1B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sz w:val="24"/>
                <w:szCs w:val="24"/>
                <w:lang w:eastAsia="es-MX"/>
              </w:rPr>
            </w:pPr>
            <w:r w:rsidRPr="00844A7E">
              <w:rPr>
                <w:rFonts w:ascii="Geomanist" w:eastAsia="Times New Roman" w:hAnsi="Geomanist" w:cs="Times New Roman"/>
                <w:lang w:eastAsia="es-MX"/>
              </w:rPr>
              <w:t xml:space="preserve">Palabras clave que apoyen la localización de asuntos o temas relacionados con la serie, no más de cinco </w:t>
            </w:r>
          </w:p>
        </w:tc>
      </w:tr>
    </w:tbl>
    <w:p w14:paraId="20DAF412" w14:textId="77777777" w:rsidR="004010CC" w:rsidRDefault="004010CC" w:rsidP="004010CC">
      <w:pPr>
        <w:tabs>
          <w:tab w:val="left" w:pos="4582"/>
          <w:tab w:val="left" w:pos="5713"/>
          <w:tab w:val="left" w:pos="6679"/>
          <w:tab w:val="left" w:pos="7646"/>
          <w:tab w:val="left" w:pos="8612"/>
          <w:tab w:val="left" w:pos="9578"/>
        </w:tabs>
        <w:spacing w:after="0" w:line="240" w:lineRule="auto"/>
        <w:ind w:left="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MX"/>
        </w:rPr>
      </w:pPr>
    </w:p>
    <w:p w14:paraId="0AD22C43" w14:textId="77777777" w:rsidR="004010CC" w:rsidRPr="00F63932" w:rsidRDefault="004010CC" w:rsidP="004010CC">
      <w:pPr>
        <w:tabs>
          <w:tab w:val="left" w:pos="4582"/>
          <w:tab w:val="left" w:pos="5713"/>
          <w:tab w:val="left" w:pos="6679"/>
          <w:tab w:val="left" w:pos="7646"/>
          <w:tab w:val="left" w:pos="8612"/>
          <w:tab w:val="left" w:pos="9578"/>
        </w:tabs>
        <w:spacing w:after="0" w:line="240" w:lineRule="auto"/>
        <w:ind w:left="70"/>
        <w:rPr>
          <w:rFonts w:ascii="Geomanist Medium" w:eastAsia="Times New Roman" w:hAnsi="Geomanist Medium" w:cs="Times New Roman"/>
          <w:b/>
          <w:bCs/>
          <w:color w:val="000000"/>
          <w:sz w:val="24"/>
          <w:szCs w:val="24"/>
          <w:lang w:eastAsia="es-MX"/>
        </w:rPr>
      </w:pPr>
      <w:r w:rsidRPr="00F63932">
        <w:rPr>
          <w:rFonts w:ascii="Geomanist Medium" w:eastAsia="Times New Roman" w:hAnsi="Geomanist Medium" w:cs="Times New Roman"/>
          <w:b/>
          <w:bCs/>
          <w:color w:val="000000"/>
          <w:sz w:val="24"/>
          <w:szCs w:val="24"/>
          <w:lang w:eastAsia="es-MX"/>
        </w:rPr>
        <w:t>3. ÁREA DE CONTENIDO Y ESTRUCTURA</w:t>
      </w:r>
    </w:p>
    <w:p w14:paraId="3BF8B206" w14:textId="77777777" w:rsidR="004010CC" w:rsidRPr="00B87C87" w:rsidRDefault="004010CC" w:rsidP="004010CC">
      <w:pPr>
        <w:tabs>
          <w:tab w:val="left" w:pos="4582"/>
          <w:tab w:val="left" w:pos="5713"/>
          <w:tab w:val="left" w:pos="6679"/>
          <w:tab w:val="left" w:pos="7646"/>
          <w:tab w:val="left" w:pos="8612"/>
          <w:tab w:val="left" w:pos="9578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20"/>
          <w:szCs w:val="20"/>
          <w:lang w:eastAsia="es-MX"/>
        </w:rPr>
      </w:pPr>
      <w:r w:rsidRPr="00B87C87">
        <w:rPr>
          <w:rFonts w:ascii="Times New Roman" w:eastAsia="Times New Roman" w:hAnsi="Times New Roman" w:cs="Times New Roman"/>
          <w:sz w:val="20"/>
          <w:szCs w:val="20"/>
          <w:lang w:eastAsia="es-MX"/>
        </w:rPr>
        <w:tab/>
      </w:r>
    </w:p>
    <w:tbl>
      <w:tblPr>
        <w:tblW w:w="9923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425"/>
        <w:gridCol w:w="1559"/>
        <w:gridCol w:w="567"/>
        <w:gridCol w:w="1559"/>
        <w:gridCol w:w="1276"/>
        <w:gridCol w:w="2268"/>
        <w:gridCol w:w="567"/>
      </w:tblGrid>
      <w:tr w:rsidR="00D77E73" w:rsidRPr="00B87C87" w14:paraId="5882C16F" w14:textId="0DC1DAE0" w:rsidTr="00D77E73">
        <w:trPr>
          <w:trHeight w:val="469"/>
        </w:trPr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611232"/>
            <w:vAlign w:val="center"/>
            <w:hideMark/>
          </w:tcPr>
          <w:p w14:paraId="4ED2660C" w14:textId="77777777" w:rsidR="00D77E73" w:rsidRPr="00D63331" w:rsidRDefault="00D77E73" w:rsidP="00AB1E1D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b/>
                <w:bCs/>
                <w:color w:val="FFFFFF"/>
                <w:lang w:eastAsia="es-MX"/>
              </w:rPr>
            </w:pPr>
            <w:r w:rsidRPr="00D63331">
              <w:rPr>
                <w:rFonts w:ascii="Geomanist" w:eastAsia="Times New Roman" w:hAnsi="Geomanist" w:cs="Times New Roman"/>
                <w:b/>
                <w:bCs/>
                <w:color w:val="FFFFFF"/>
                <w:lang w:eastAsia="es-MX"/>
              </w:rPr>
              <w:t>1. Valores documentales primarios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611232"/>
            <w:vAlign w:val="center"/>
            <w:hideMark/>
          </w:tcPr>
          <w:p w14:paraId="6F768F98" w14:textId="77777777" w:rsidR="00D77E73" w:rsidRPr="00D63331" w:rsidRDefault="00D77E73" w:rsidP="00AB1E1D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b/>
                <w:bCs/>
                <w:color w:val="FFFFFF"/>
                <w:lang w:eastAsia="es-MX"/>
              </w:rPr>
            </w:pPr>
            <w:r w:rsidRPr="00D63331">
              <w:rPr>
                <w:rFonts w:ascii="Geomanist" w:eastAsia="Times New Roman" w:hAnsi="Geomanist" w:cs="Times New Roman"/>
                <w:b/>
                <w:bCs/>
                <w:color w:val="FFFFFF"/>
                <w:lang w:eastAsia="es-MX"/>
              </w:rPr>
              <w:t>2. Valores documentales secundarios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1232"/>
          </w:tcPr>
          <w:p w14:paraId="10A262BC" w14:textId="2E595775" w:rsidR="00D77E73" w:rsidRPr="00D63331" w:rsidRDefault="00D77E73" w:rsidP="00AB1E1D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b/>
                <w:bCs/>
                <w:color w:val="FFFFFF"/>
                <w:lang w:eastAsia="es-MX"/>
              </w:rPr>
            </w:pPr>
            <w:r w:rsidRPr="00D63331">
              <w:rPr>
                <w:rFonts w:ascii="Geomanist" w:eastAsia="Times New Roman" w:hAnsi="Geomanist" w:cs="Times New Roman"/>
                <w:b/>
                <w:bCs/>
                <w:color w:val="FFFFFF"/>
                <w:lang w:eastAsia="es-MX"/>
              </w:rPr>
              <w:t>3. Plazos de conservación de la serie documental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611232"/>
          </w:tcPr>
          <w:p w14:paraId="60F67487" w14:textId="6691C606" w:rsidR="00D77E73" w:rsidRPr="00D63331" w:rsidRDefault="00D77E73" w:rsidP="00AB1E1D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b/>
                <w:bCs/>
                <w:color w:val="FFFFFF"/>
                <w:lang w:eastAsia="es-MX"/>
              </w:rPr>
            </w:pPr>
            <w:r w:rsidRPr="00D63331">
              <w:rPr>
                <w:rFonts w:ascii="Geomanist" w:eastAsia="Times New Roman" w:hAnsi="Geomanist" w:cs="Times New Roman"/>
                <w:b/>
                <w:bCs/>
                <w:color w:val="FFFFFF"/>
                <w:lang w:eastAsia="es-MX"/>
              </w:rPr>
              <w:t>4. Destino Final de la serie documental</w:t>
            </w:r>
          </w:p>
        </w:tc>
      </w:tr>
      <w:tr w:rsidR="00D77E73" w:rsidRPr="00B87C87" w14:paraId="55891790" w14:textId="69E13EE0" w:rsidTr="00D77E73">
        <w:trPr>
          <w:trHeight w:val="329"/>
        </w:trPr>
        <w:tc>
          <w:tcPr>
            <w:tcW w:w="21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1232"/>
            <w:vAlign w:val="center"/>
          </w:tcPr>
          <w:p w14:paraId="3532F822" w14:textId="77777777" w:rsidR="00D77E73" w:rsidRPr="00605F32" w:rsidRDefault="00D77E73" w:rsidP="00C9079C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b/>
                <w:bCs/>
                <w:color w:val="FFFFFF"/>
                <w:lang w:eastAsia="es-MX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1232"/>
            <w:vAlign w:val="center"/>
          </w:tcPr>
          <w:p w14:paraId="7F6611AE" w14:textId="77777777" w:rsidR="00D77E73" w:rsidRPr="00605F32" w:rsidRDefault="00D77E73" w:rsidP="00C9079C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b/>
                <w:bCs/>
                <w:color w:val="FFFFFF"/>
                <w:lang w:eastAsia="es-MX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1232"/>
            <w:vAlign w:val="bottom"/>
          </w:tcPr>
          <w:p w14:paraId="09C13E8B" w14:textId="7950671D" w:rsidR="00D77E73" w:rsidRPr="00D77E73" w:rsidRDefault="00D77E73" w:rsidP="00C9079C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b/>
                <w:bCs/>
                <w:color w:val="FFFFFF"/>
                <w:lang w:eastAsia="es-MX"/>
              </w:rPr>
            </w:pPr>
            <w:r w:rsidRPr="00D77E73">
              <w:rPr>
                <w:rFonts w:ascii="Geomanist" w:eastAsia="Times New Roman" w:hAnsi="Geomanist" w:cs="Times New Roman"/>
                <w:color w:val="FFFFFF"/>
                <w:lang w:eastAsia="es-MX"/>
              </w:rPr>
              <w:t xml:space="preserve">Archivo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1232"/>
            <w:vAlign w:val="bottom"/>
          </w:tcPr>
          <w:p w14:paraId="432C08AA" w14:textId="1C90CB15" w:rsidR="00D77E73" w:rsidRPr="00D77E73" w:rsidRDefault="00D77E73" w:rsidP="00C9079C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b/>
                <w:bCs/>
                <w:color w:val="FFFFFF"/>
                <w:lang w:eastAsia="es-MX"/>
              </w:rPr>
            </w:pPr>
            <w:r w:rsidRPr="00D77E73">
              <w:rPr>
                <w:rFonts w:ascii="Geomanist" w:eastAsia="Times New Roman" w:hAnsi="Geomanist" w:cs="Times New Roman"/>
                <w:color w:val="FFFFFF"/>
                <w:lang w:eastAsia="es-MX"/>
              </w:rPr>
              <w:t xml:space="preserve">Años </w:t>
            </w: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1232"/>
          </w:tcPr>
          <w:p w14:paraId="0135FD6E" w14:textId="77777777" w:rsidR="00D77E73" w:rsidRPr="00844A7E" w:rsidRDefault="00D77E73" w:rsidP="00C9079C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color w:val="FFFFFF"/>
                <w:sz w:val="24"/>
                <w:szCs w:val="24"/>
                <w:lang w:eastAsia="es-MX"/>
              </w:rPr>
            </w:pPr>
          </w:p>
        </w:tc>
      </w:tr>
      <w:tr w:rsidR="00D77E73" w:rsidRPr="00B87C87" w14:paraId="23EF2490" w14:textId="0F482793" w:rsidTr="00D77E73">
        <w:trPr>
          <w:trHeight w:val="166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39F3C" w14:textId="77777777" w:rsidR="00D77E73" w:rsidRPr="00844A7E" w:rsidRDefault="00D77E73" w:rsidP="00D77E73">
            <w:pPr>
              <w:spacing w:after="0" w:line="240" w:lineRule="auto"/>
              <w:rPr>
                <w:rFonts w:ascii="Geomanist" w:eastAsia="Times New Roman" w:hAnsi="Geomanist" w:cs="Times New Roman"/>
                <w:color w:val="000000"/>
                <w:lang w:eastAsia="es-MX"/>
              </w:rPr>
            </w:pPr>
            <w:r w:rsidRPr="00844A7E">
              <w:rPr>
                <w:rFonts w:ascii="Geomanist" w:eastAsia="Times New Roman" w:hAnsi="Geomanist" w:cs="Times New Roman"/>
                <w:color w:val="000000"/>
                <w:lang w:eastAsia="es-MX"/>
              </w:rPr>
              <w:t xml:space="preserve">Administrativo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08774" w14:textId="77777777" w:rsidR="00D77E73" w:rsidRPr="00B87C87" w:rsidRDefault="00D77E73" w:rsidP="00D77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87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B69D8" w14:textId="77777777" w:rsidR="00D77E73" w:rsidRPr="00844A7E" w:rsidRDefault="00D77E73" w:rsidP="00D77E73">
            <w:pPr>
              <w:spacing w:after="0" w:line="240" w:lineRule="auto"/>
              <w:rPr>
                <w:rFonts w:ascii="Geomanist" w:eastAsia="Times New Roman" w:hAnsi="Geomanist" w:cs="Times New Roman"/>
                <w:color w:val="000000"/>
                <w:vertAlign w:val="superscript"/>
                <w:lang w:eastAsia="es-MX"/>
              </w:rPr>
            </w:pPr>
            <w:r w:rsidRPr="00844A7E">
              <w:rPr>
                <w:rFonts w:ascii="Geomanist" w:eastAsia="Times New Roman" w:hAnsi="Geomanist" w:cs="Times New Roman"/>
                <w:color w:val="000000"/>
                <w:lang w:eastAsia="es-MX"/>
              </w:rPr>
              <w:t>Informativo 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864E0" w14:textId="77777777" w:rsidR="00D77E73" w:rsidRPr="00B87C87" w:rsidRDefault="00D77E73" w:rsidP="00D77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87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A443B8" w14:textId="2B3F8573" w:rsidR="00D77E73" w:rsidRPr="00B87C87" w:rsidRDefault="00D77E73" w:rsidP="00D77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44A7E">
              <w:rPr>
                <w:rFonts w:ascii="Geomanist" w:eastAsia="Times New Roman" w:hAnsi="Geomanist" w:cs="Times New Roman"/>
                <w:color w:val="000000"/>
                <w:lang w:eastAsia="es-MX"/>
              </w:rPr>
              <w:t xml:space="preserve">Trámite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E188" w14:textId="77777777" w:rsidR="00D77E73" w:rsidRPr="00B87C87" w:rsidRDefault="00D77E73" w:rsidP="00D77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F589E9" w14:textId="20B1A96C" w:rsidR="00D77E73" w:rsidRPr="00B87C87" w:rsidRDefault="00D77E73" w:rsidP="00D77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44A7E">
              <w:rPr>
                <w:rFonts w:ascii="Geomanist" w:eastAsia="Times New Roman" w:hAnsi="Geomanist" w:cs="Times New Roman"/>
                <w:color w:val="000000"/>
                <w:lang w:eastAsia="es-MX"/>
              </w:rPr>
              <w:t xml:space="preserve">Eliminación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22F83C" w14:textId="77777777" w:rsidR="00D77E73" w:rsidRPr="00B87C87" w:rsidRDefault="00D77E73" w:rsidP="00D77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</w:tr>
      <w:tr w:rsidR="00D77E73" w:rsidRPr="00B87C87" w14:paraId="16864239" w14:textId="7E9A0639" w:rsidTr="00D77E73">
        <w:trPr>
          <w:trHeight w:val="166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A6F1F" w14:textId="77777777" w:rsidR="00D77E73" w:rsidRPr="00844A7E" w:rsidRDefault="00D77E73" w:rsidP="00D77E73">
            <w:pPr>
              <w:spacing w:after="0" w:line="240" w:lineRule="auto"/>
              <w:rPr>
                <w:rFonts w:ascii="Geomanist" w:eastAsia="Times New Roman" w:hAnsi="Geomanist" w:cs="Times New Roman"/>
                <w:color w:val="000000"/>
                <w:lang w:eastAsia="es-MX"/>
              </w:rPr>
            </w:pPr>
            <w:r w:rsidRPr="00844A7E">
              <w:rPr>
                <w:rFonts w:ascii="Geomanist" w:eastAsia="Times New Roman" w:hAnsi="Geomanist" w:cs="Times New Roman"/>
                <w:color w:val="000000"/>
                <w:lang w:eastAsia="es-MX"/>
              </w:rPr>
              <w:t xml:space="preserve">Legal/Jurídico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5C4B1" w14:textId="77777777" w:rsidR="00D77E73" w:rsidRPr="00B87C87" w:rsidRDefault="00D77E73" w:rsidP="00D77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87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DAADC" w14:textId="77777777" w:rsidR="00D77E73" w:rsidRPr="00844A7E" w:rsidRDefault="00D77E73" w:rsidP="00D77E73">
            <w:pPr>
              <w:spacing w:after="0" w:line="240" w:lineRule="auto"/>
              <w:rPr>
                <w:rFonts w:ascii="Geomanist" w:eastAsia="Times New Roman" w:hAnsi="Geomanist" w:cs="Times New Roman"/>
                <w:color w:val="000000"/>
                <w:lang w:eastAsia="es-MX"/>
              </w:rPr>
            </w:pPr>
            <w:r w:rsidRPr="00844A7E">
              <w:rPr>
                <w:rFonts w:ascii="Geomanist" w:eastAsia="Times New Roman" w:hAnsi="Geomanist" w:cs="Times New Roman"/>
                <w:color w:val="000000"/>
                <w:lang w:eastAsia="es-MX"/>
              </w:rPr>
              <w:t>Testimonial 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091D0" w14:textId="77777777" w:rsidR="00D77E73" w:rsidRPr="00B87C87" w:rsidRDefault="00D77E73" w:rsidP="00D77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87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6127DE" w14:textId="3EEF61AC" w:rsidR="00D77E73" w:rsidRPr="00B87C87" w:rsidRDefault="00D77E73" w:rsidP="00D77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44A7E">
              <w:rPr>
                <w:rFonts w:ascii="Geomanist" w:eastAsia="Times New Roman" w:hAnsi="Geomanist" w:cs="Times New Roman"/>
                <w:color w:val="000000"/>
                <w:lang w:eastAsia="es-MX"/>
              </w:rPr>
              <w:t xml:space="preserve">Concentración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57A73B" w14:textId="77777777" w:rsidR="00D77E73" w:rsidRPr="00B87C87" w:rsidRDefault="00D77E73" w:rsidP="00D77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742EC4" w14:textId="3CEAD5F4" w:rsidR="00D77E73" w:rsidRPr="00B87C87" w:rsidRDefault="00D77E73" w:rsidP="00D77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44A7E">
              <w:rPr>
                <w:rFonts w:ascii="Geomanist" w:eastAsia="Times New Roman" w:hAnsi="Geomanist" w:cs="Times New Roman"/>
                <w:color w:val="000000"/>
                <w:lang w:eastAsia="es-MX"/>
              </w:rPr>
              <w:t xml:space="preserve">Conservación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DBAEE" w14:textId="77777777" w:rsidR="00D77E73" w:rsidRPr="00B87C87" w:rsidRDefault="00D77E73" w:rsidP="00D77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</w:tr>
      <w:tr w:rsidR="00D77E73" w:rsidRPr="00B87C87" w14:paraId="443900B5" w14:textId="3C2930FA" w:rsidTr="00D77E73">
        <w:trPr>
          <w:trHeight w:val="166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7333D" w14:textId="77777777" w:rsidR="00D77E73" w:rsidRPr="00844A7E" w:rsidRDefault="00D77E73" w:rsidP="00D77E73">
            <w:pPr>
              <w:spacing w:after="0" w:line="240" w:lineRule="auto"/>
              <w:rPr>
                <w:rFonts w:ascii="Geomanist" w:eastAsia="Times New Roman" w:hAnsi="Geomanist" w:cs="Times New Roman"/>
                <w:color w:val="000000"/>
                <w:lang w:eastAsia="es-MX"/>
              </w:rPr>
            </w:pPr>
            <w:r w:rsidRPr="00844A7E">
              <w:rPr>
                <w:rFonts w:ascii="Geomanist" w:eastAsia="Times New Roman" w:hAnsi="Geomanist" w:cs="Times New Roman"/>
                <w:color w:val="000000"/>
                <w:lang w:eastAsia="es-MX"/>
              </w:rPr>
              <w:t xml:space="preserve">Fiscal/ Contable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57D49" w14:textId="77777777" w:rsidR="00D77E73" w:rsidRPr="00B87C87" w:rsidRDefault="00D77E73" w:rsidP="00D77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87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65F23" w14:textId="77777777" w:rsidR="00D77E73" w:rsidRPr="00844A7E" w:rsidRDefault="00D77E73" w:rsidP="00D77E73">
            <w:pPr>
              <w:spacing w:after="0" w:line="240" w:lineRule="auto"/>
              <w:rPr>
                <w:rFonts w:ascii="Geomanist" w:eastAsia="Times New Roman" w:hAnsi="Geomanist" w:cs="Times New Roman"/>
                <w:color w:val="000000"/>
                <w:lang w:eastAsia="es-MX"/>
              </w:rPr>
            </w:pPr>
            <w:proofErr w:type="spellStart"/>
            <w:r w:rsidRPr="00844A7E">
              <w:rPr>
                <w:rFonts w:ascii="Geomanist" w:eastAsia="Times New Roman" w:hAnsi="Geomanist" w:cs="Times New Roman"/>
                <w:color w:val="000000"/>
                <w:lang w:eastAsia="es-MX"/>
              </w:rPr>
              <w:t>Evidencial</w:t>
            </w:r>
            <w:proofErr w:type="spellEnd"/>
            <w:r w:rsidRPr="00844A7E">
              <w:rPr>
                <w:rFonts w:ascii="Geomanist" w:eastAsia="Times New Roman" w:hAnsi="Geomanist" w:cs="Times New Roman"/>
                <w:color w:val="000000"/>
                <w:lang w:eastAsia="es-MX"/>
              </w:rPr>
              <w:t xml:space="preserve"> 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C8FB8" w14:textId="77777777" w:rsidR="00D77E73" w:rsidRPr="00B87C87" w:rsidRDefault="00D77E73" w:rsidP="00D77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87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33AB6F" w14:textId="0082D59C" w:rsidR="00D77E73" w:rsidRPr="00B87C87" w:rsidRDefault="00D77E73" w:rsidP="00D77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44A7E">
              <w:rPr>
                <w:rFonts w:ascii="Geomanist" w:eastAsia="Times New Roman" w:hAnsi="Geomanist" w:cs="Times New Roman"/>
                <w:color w:val="000000"/>
                <w:lang w:eastAsia="es-MX"/>
              </w:rPr>
              <w:t xml:space="preserve">Total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5298F6" w14:textId="77777777" w:rsidR="00D77E73" w:rsidRPr="00B87C87" w:rsidRDefault="00D77E73" w:rsidP="00D77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9EC3F1" w14:textId="2E1838E4" w:rsidR="00D77E73" w:rsidRPr="00B87C87" w:rsidRDefault="00D77E73" w:rsidP="00D77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44A7E">
              <w:rPr>
                <w:rFonts w:ascii="Geomanist" w:eastAsia="Times New Roman" w:hAnsi="Geomanist" w:cs="Times New Roman"/>
                <w:color w:val="000000"/>
                <w:lang w:eastAsia="es-MX"/>
              </w:rPr>
              <w:t xml:space="preserve">Técnica de muestreo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48ABAF" w14:textId="77777777" w:rsidR="00D77E73" w:rsidRPr="00B87C87" w:rsidRDefault="00D77E73" w:rsidP="00D77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</w:tr>
    </w:tbl>
    <w:p w14:paraId="59DD0834" w14:textId="77777777" w:rsidR="00B74DCA" w:rsidRDefault="00B74DCA" w:rsidP="00B74D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Barlow" w:hAnsi="Times New Roman" w:cs="Times New Roman"/>
          <w:color w:val="000000"/>
          <w:sz w:val="16"/>
          <w:szCs w:val="14"/>
          <w:u w:val="single"/>
        </w:rPr>
      </w:pPr>
    </w:p>
    <w:tbl>
      <w:tblPr>
        <w:tblStyle w:val="Tablaconcuadrcula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84"/>
        <w:gridCol w:w="1701"/>
        <w:gridCol w:w="3685"/>
      </w:tblGrid>
      <w:tr w:rsidR="00D77E73" w14:paraId="15E5F31C" w14:textId="412C6D79" w:rsidTr="00D63331">
        <w:tc>
          <w:tcPr>
            <w:tcW w:w="2552" w:type="dxa"/>
          </w:tcPr>
          <w:p w14:paraId="0F9094AD" w14:textId="77777777" w:rsidR="00D77E73" w:rsidRPr="00844A7E" w:rsidRDefault="00D77E73" w:rsidP="00B01343">
            <w:pPr>
              <w:rPr>
                <w:rFonts w:ascii="Geomanist" w:eastAsia="Barlow" w:hAnsi="Geomanist" w:cs="Times New Roman"/>
                <w:color w:val="000000"/>
                <w:sz w:val="16"/>
                <w:szCs w:val="14"/>
                <w:u w:val="single"/>
              </w:rPr>
            </w:pPr>
            <w:r w:rsidRPr="00844A7E">
              <w:rPr>
                <w:rFonts w:ascii="Geomanist" w:eastAsia="Barlow" w:hAnsi="Geomanist" w:cs="Times New Roman"/>
                <w:color w:val="000000"/>
                <w:sz w:val="16"/>
                <w:szCs w:val="14"/>
                <w:u w:val="single"/>
              </w:rPr>
              <w:t>Marcar con X el tipo de información que contienen los expedientes de la serie (mínimo uno, pueden ser dos o los tres)</w:t>
            </w:r>
          </w:p>
        </w:tc>
        <w:tc>
          <w:tcPr>
            <w:tcW w:w="284" w:type="dxa"/>
          </w:tcPr>
          <w:p w14:paraId="38A465E6" w14:textId="1D8BA4DB" w:rsidR="00D77E73" w:rsidRPr="00844A7E" w:rsidRDefault="00D77E73" w:rsidP="00824E27">
            <w:pPr>
              <w:ind w:left="176"/>
              <w:rPr>
                <w:rFonts w:ascii="Geomanist" w:eastAsia="Barlow" w:hAnsi="Geomanist" w:cs="Times New Roman"/>
                <w:color w:val="000000"/>
                <w:sz w:val="16"/>
                <w:szCs w:val="14"/>
                <w:u w:val="single"/>
              </w:rPr>
            </w:pPr>
          </w:p>
        </w:tc>
        <w:tc>
          <w:tcPr>
            <w:tcW w:w="1701" w:type="dxa"/>
          </w:tcPr>
          <w:p w14:paraId="381BCDC6" w14:textId="1A05444E" w:rsidR="00D77E73" w:rsidRDefault="00D77E73" w:rsidP="00824E27">
            <w:pPr>
              <w:ind w:left="176"/>
              <w:rPr>
                <w:rFonts w:ascii="Geomanist" w:eastAsia="Barlow" w:hAnsi="Geomanist" w:cs="Times New Roman"/>
                <w:color w:val="000000"/>
                <w:sz w:val="16"/>
                <w:szCs w:val="14"/>
                <w:u w:val="single"/>
              </w:rPr>
            </w:pPr>
            <w:r w:rsidRPr="00844A7E">
              <w:rPr>
                <w:rFonts w:ascii="Geomanist" w:eastAsia="Barlow" w:hAnsi="Geomanist" w:cs="Times New Roman"/>
                <w:color w:val="000000"/>
                <w:sz w:val="16"/>
                <w:szCs w:val="14"/>
                <w:u w:val="single"/>
              </w:rPr>
              <w:t>Marcar con X una o dos opciones, según sea el caso</w:t>
            </w:r>
          </w:p>
        </w:tc>
        <w:tc>
          <w:tcPr>
            <w:tcW w:w="3685" w:type="dxa"/>
          </w:tcPr>
          <w:p w14:paraId="68027074" w14:textId="77777777" w:rsidR="00D77E73" w:rsidRPr="00AB1E1D" w:rsidRDefault="00D77E73" w:rsidP="00D77E73">
            <w:pPr>
              <w:tabs>
                <w:tab w:val="left" w:pos="2061"/>
                <w:tab w:val="left" w:pos="2777"/>
                <w:tab w:val="left" w:pos="2938"/>
                <w:tab w:val="left" w:pos="4587"/>
                <w:tab w:val="left" w:pos="5718"/>
                <w:tab w:val="left" w:pos="6684"/>
                <w:tab w:val="left" w:pos="7651"/>
                <w:tab w:val="left" w:pos="8617"/>
                <w:tab w:val="left" w:pos="9583"/>
              </w:tabs>
              <w:ind w:left="75"/>
              <w:rPr>
                <w:rFonts w:ascii="Geomanist" w:eastAsia="Times New Roman" w:hAnsi="Geomanist" w:cs="Times New Roman"/>
                <w:sz w:val="16"/>
                <w:szCs w:val="14"/>
                <w:lang w:eastAsia="es-MX"/>
              </w:rPr>
            </w:pPr>
            <w:r w:rsidRPr="00AB1E1D">
              <w:rPr>
                <w:rFonts w:ascii="Geomanist" w:eastAsia="Times New Roman" w:hAnsi="Geomanist" w:cs="Times New Roman"/>
                <w:sz w:val="16"/>
                <w:szCs w:val="14"/>
                <w:u w:val="single"/>
                <w:lang w:eastAsia="es-MX"/>
              </w:rPr>
              <w:t>Señalar el número de años</w:t>
            </w:r>
            <w:r w:rsidRPr="00AB1E1D">
              <w:rPr>
                <w:rFonts w:ascii="Geomanist" w:eastAsia="Times New Roman" w:hAnsi="Geomanist" w:cs="Times New Roman"/>
                <w:sz w:val="16"/>
                <w:szCs w:val="14"/>
                <w:lang w:eastAsia="es-MX"/>
              </w:rPr>
              <w:t xml:space="preserve">                                 </w:t>
            </w:r>
          </w:p>
          <w:p w14:paraId="6070A3A1" w14:textId="77777777" w:rsidR="00D77E73" w:rsidRPr="00844A7E" w:rsidRDefault="00D77E73" w:rsidP="00824E27">
            <w:pPr>
              <w:ind w:left="176"/>
              <w:rPr>
                <w:rFonts w:ascii="Geomanist" w:eastAsia="Barlow" w:hAnsi="Geomanist" w:cs="Times New Roman"/>
                <w:color w:val="000000"/>
                <w:sz w:val="16"/>
                <w:szCs w:val="14"/>
                <w:u w:val="single"/>
              </w:rPr>
            </w:pPr>
          </w:p>
        </w:tc>
      </w:tr>
      <w:tr w:rsidR="00D77E73" w14:paraId="7E4B1696" w14:textId="5C424E2C" w:rsidTr="00D63331">
        <w:tc>
          <w:tcPr>
            <w:tcW w:w="2552" w:type="dxa"/>
          </w:tcPr>
          <w:p w14:paraId="251889AB" w14:textId="77777777" w:rsidR="00D77E73" w:rsidRPr="00844A7E" w:rsidRDefault="00D77E73" w:rsidP="00B01343">
            <w:pPr>
              <w:rPr>
                <w:rFonts w:ascii="Geomanist" w:eastAsia="Barlow" w:hAnsi="Geomanist" w:cs="Times New Roman"/>
                <w:color w:val="000000"/>
                <w:sz w:val="16"/>
                <w:szCs w:val="14"/>
                <w:u w:val="single"/>
              </w:rPr>
            </w:pPr>
          </w:p>
        </w:tc>
        <w:tc>
          <w:tcPr>
            <w:tcW w:w="284" w:type="dxa"/>
          </w:tcPr>
          <w:p w14:paraId="39662CC1" w14:textId="77777777" w:rsidR="00D77E73" w:rsidRPr="00844A7E" w:rsidRDefault="00D77E73" w:rsidP="00824E27">
            <w:pPr>
              <w:ind w:left="176"/>
              <w:rPr>
                <w:rFonts w:ascii="Geomanist" w:eastAsia="Barlow" w:hAnsi="Geomanist" w:cs="Times New Roman"/>
                <w:color w:val="000000"/>
                <w:sz w:val="16"/>
                <w:szCs w:val="14"/>
                <w:u w:val="single"/>
              </w:rPr>
            </w:pPr>
          </w:p>
        </w:tc>
        <w:tc>
          <w:tcPr>
            <w:tcW w:w="1701" w:type="dxa"/>
          </w:tcPr>
          <w:p w14:paraId="1FCFB478" w14:textId="77777777" w:rsidR="00D77E73" w:rsidRPr="00844A7E" w:rsidRDefault="00D77E73" w:rsidP="00824E27">
            <w:pPr>
              <w:ind w:left="176"/>
              <w:rPr>
                <w:rFonts w:ascii="Geomanist" w:eastAsia="Barlow" w:hAnsi="Geomanist" w:cs="Times New Roman"/>
                <w:color w:val="000000"/>
                <w:sz w:val="16"/>
                <w:szCs w:val="14"/>
                <w:u w:val="single"/>
              </w:rPr>
            </w:pPr>
          </w:p>
        </w:tc>
        <w:tc>
          <w:tcPr>
            <w:tcW w:w="3685" w:type="dxa"/>
          </w:tcPr>
          <w:p w14:paraId="76BDE365" w14:textId="77777777" w:rsidR="00D77E73" w:rsidRPr="00844A7E" w:rsidRDefault="00D77E73" w:rsidP="00824E27">
            <w:pPr>
              <w:ind w:left="176"/>
              <w:rPr>
                <w:rFonts w:ascii="Geomanist" w:eastAsia="Barlow" w:hAnsi="Geomanist" w:cs="Times New Roman"/>
                <w:color w:val="000000"/>
                <w:sz w:val="16"/>
                <w:szCs w:val="14"/>
                <w:u w:val="single"/>
              </w:rPr>
            </w:pPr>
          </w:p>
        </w:tc>
      </w:tr>
    </w:tbl>
    <w:tbl>
      <w:tblPr>
        <w:tblW w:w="994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4"/>
        <w:gridCol w:w="1000"/>
        <w:gridCol w:w="207"/>
        <w:gridCol w:w="3524"/>
        <w:gridCol w:w="2182"/>
      </w:tblGrid>
      <w:tr w:rsidR="004010CC" w:rsidRPr="00B87C87" w14:paraId="26BA43B7" w14:textId="77777777" w:rsidTr="00D63331">
        <w:trPr>
          <w:trHeight w:val="271"/>
          <w:jc w:val="center"/>
        </w:trPr>
        <w:tc>
          <w:tcPr>
            <w:tcW w:w="4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1232"/>
            <w:vAlign w:val="bottom"/>
            <w:hideMark/>
          </w:tcPr>
          <w:p w14:paraId="6D1139A0" w14:textId="77777777" w:rsidR="004010CC" w:rsidRPr="00C9079C" w:rsidRDefault="004010CC" w:rsidP="004B0F1B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C9079C">
              <w:rPr>
                <w:rFonts w:ascii="Geomanist" w:eastAsia="Times New Roman" w:hAnsi="Geomanist" w:cs="Times New Roman"/>
                <w:b/>
                <w:bCs/>
                <w:color w:val="FFFFFF"/>
                <w:lang w:eastAsia="es-MX"/>
              </w:rPr>
              <w:t xml:space="preserve">5. Condiciones de acceso a la información de la serie 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C904F" w14:textId="77777777" w:rsidR="004010CC" w:rsidRPr="00C9079C" w:rsidRDefault="004010CC" w:rsidP="004B0F1B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b/>
                <w:bCs/>
                <w:color w:val="FFFFFF"/>
                <w:sz w:val="24"/>
                <w:szCs w:val="24"/>
                <w:lang w:eastAsia="es-MX"/>
              </w:rPr>
            </w:pP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1232"/>
            <w:hideMark/>
          </w:tcPr>
          <w:p w14:paraId="5098F0CD" w14:textId="77777777" w:rsidR="004010CC" w:rsidRPr="00C9079C" w:rsidRDefault="004010CC" w:rsidP="004B0F1B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b/>
                <w:bCs/>
                <w:color w:val="FFFFFF"/>
                <w:lang w:eastAsia="es-MX"/>
              </w:rPr>
            </w:pPr>
            <w:r w:rsidRPr="00C9079C">
              <w:rPr>
                <w:rFonts w:ascii="Geomanist" w:eastAsia="Times New Roman" w:hAnsi="Geomanist" w:cs="Times New Roman"/>
                <w:b/>
                <w:bCs/>
                <w:color w:val="FFFFFF"/>
                <w:lang w:eastAsia="es-MX"/>
              </w:rPr>
              <w:t xml:space="preserve">6. En caso de ser información reservada, plazo de reserva 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ADAF7" w14:textId="77777777" w:rsidR="00FA3834" w:rsidRPr="00AB1E1D" w:rsidRDefault="004010CC" w:rsidP="00FA3834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color w:val="000000"/>
                <w:sz w:val="16"/>
                <w:szCs w:val="14"/>
                <w:u w:val="single"/>
                <w:lang w:eastAsia="es-MX"/>
              </w:rPr>
            </w:pPr>
            <w:r w:rsidRPr="00AB1E1D">
              <w:rPr>
                <w:rFonts w:ascii="Geomanist" w:eastAsia="Times New Roman" w:hAnsi="Geomanist" w:cs="Times New Roman"/>
                <w:color w:val="000000"/>
                <w:sz w:val="16"/>
                <w:szCs w:val="14"/>
                <w:u w:val="single"/>
                <w:lang w:eastAsia="es-MX"/>
              </w:rPr>
              <w:t>Indicar el plazo en años</w:t>
            </w:r>
            <w:r w:rsidRPr="00AB1E1D">
              <w:rPr>
                <w:rFonts w:ascii="Calibri" w:eastAsia="Times New Roman" w:hAnsi="Calibri" w:cs="Calibri"/>
                <w:color w:val="000000"/>
                <w:sz w:val="16"/>
                <w:szCs w:val="14"/>
                <w:u w:val="single"/>
                <w:lang w:eastAsia="es-MX"/>
              </w:rPr>
              <w:t> </w:t>
            </w:r>
          </w:p>
          <w:p w14:paraId="368EFE30" w14:textId="77777777" w:rsidR="00FA3834" w:rsidRPr="00C010BA" w:rsidRDefault="00FA3834" w:rsidP="00FA3834">
            <w:pPr>
              <w:spacing w:after="0" w:line="240" w:lineRule="auto"/>
              <w:jc w:val="center"/>
              <w:rPr>
                <w:rFonts w:ascii="Barlow" w:eastAsia="Times New Roman" w:hAnsi="Barlow" w:cs="Times New Roman"/>
                <w:i/>
                <w:color w:val="000000"/>
                <w:sz w:val="14"/>
                <w:szCs w:val="14"/>
                <w:u w:val="single"/>
                <w:lang w:eastAsia="es-MX"/>
              </w:rPr>
            </w:pPr>
          </w:p>
        </w:tc>
      </w:tr>
      <w:tr w:rsidR="004010CC" w:rsidRPr="00B87C87" w14:paraId="207E09AC" w14:textId="77777777" w:rsidTr="00D63331">
        <w:trPr>
          <w:trHeight w:val="271"/>
          <w:jc w:val="center"/>
        </w:trPr>
        <w:tc>
          <w:tcPr>
            <w:tcW w:w="3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499DF" w14:textId="77777777" w:rsidR="004010CC" w:rsidRPr="00AB1E1D" w:rsidRDefault="004010CC" w:rsidP="004B0F1B">
            <w:pPr>
              <w:spacing w:after="0" w:line="240" w:lineRule="auto"/>
              <w:rPr>
                <w:rFonts w:ascii="Geomanist" w:eastAsia="Times New Roman" w:hAnsi="Geomanist" w:cs="Times New Roman"/>
                <w:color w:val="000000"/>
                <w:lang w:eastAsia="es-MX"/>
              </w:rPr>
            </w:pPr>
            <w:r w:rsidRPr="00AB1E1D">
              <w:rPr>
                <w:rFonts w:ascii="Geomanist" w:eastAsia="Times New Roman" w:hAnsi="Geomanist" w:cs="Times New Roman"/>
                <w:color w:val="000000"/>
                <w:lang w:eastAsia="es-MX"/>
              </w:rPr>
              <w:t xml:space="preserve">Información pública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FEA69" w14:textId="77777777" w:rsidR="004010CC" w:rsidRPr="00B87C87" w:rsidRDefault="004010CC" w:rsidP="004B0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87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0954A" w14:textId="77777777" w:rsidR="004010CC" w:rsidRPr="00B87C87" w:rsidRDefault="004010CC" w:rsidP="004B0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5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1232"/>
            <w:noWrap/>
            <w:vAlign w:val="bottom"/>
            <w:hideMark/>
          </w:tcPr>
          <w:p w14:paraId="79CBF4DF" w14:textId="77777777" w:rsidR="004010CC" w:rsidRPr="00C9079C" w:rsidRDefault="004010CC" w:rsidP="004B0F1B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b/>
                <w:bCs/>
                <w:color w:val="FFFFFF"/>
                <w:lang w:eastAsia="es-MX"/>
              </w:rPr>
            </w:pPr>
            <w:r w:rsidRPr="00C9079C">
              <w:rPr>
                <w:rFonts w:ascii="Geomanist" w:eastAsia="Times New Roman" w:hAnsi="Geomanist" w:cs="Times New Roman"/>
                <w:b/>
                <w:bCs/>
                <w:color w:val="FFFFFF"/>
                <w:lang w:eastAsia="es-MX"/>
              </w:rPr>
              <w:t xml:space="preserve">Marco jurídico/normativo que sustentan los plazos de reserva </w:t>
            </w:r>
          </w:p>
        </w:tc>
      </w:tr>
      <w:tr w:rsidR="004010CC" w:rsidRPr="00B87C87" w14:paraId="6CB2CF15" w14:textId="77777777" w:rsidTr="00D63331">
        <w:trPr>
          <w:trHeight w:val="271"/>
          <w:jc w:val="center"/>
        </w:trPr>
        <w:tc>
          <w:tcPr>
            <w:tcW w:w="3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5CC4D" w14:textId="77777777" w:rsidR="004010CC" w:rsidRPr="00AB1E1D" w:rsidRDefault="004010CC" w:rsidP="004B0F1B">
            <w:pPr>
              <w:spacing w:after="0" w:line="240" w:lineRule="auto"/>
              <w:rPr>
                <w:rFonts w:ascii="Geomanist" w:eastAsia="Times New Roman" w:hAnsi="Geomanist" w:cs="Times New Roman"/>
                <w:color w:val="000000"/>
                <w:lang w:eastAsia="es-MX"/>
              </w:rPr>
            </w:pPr>
            <w:r w:rsidRPr="00AB1E1D">
              <w:rPr>
                <w:rFonts w:ascii="Geomanist" w:eastAsia="Times New Roman" w:hAnsi="Geomanist" w:cs="Times New Roman"/>
                <w:color w:val="000000"/>
                <w:lang w:eastAsia="es-MX"/>
              </w:rPr>
              <w:t xml:space="preserve">Información reservada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B5E04" w14:textId="77777777" w:rsidR="004010CC" w:rsidRPr="00B87C87" w:rsidRDefault="004010CC" w:rsidP="004B0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87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2BA90" w14:textId="77777777" w:rsidR="004010CC" w:rsidRPr="00B87C87" w:rsidRDefault="004010CC" w:rsidP="004B0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57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BEA93" w14:textId="77777777" w:rsidR="00A05D9C" w:rsidRPr="00B87C87" w:rsidRDefault="00A05D9C" w:rsidP="004B0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</w:tr>
      <w:tr w:rsidR="004010CC" w:rsidRPr="00B87C87" w14:paraId="7FD5DFD8" w14:textId="77777777" w:rsidTr="00D63331">
        <w:trPr>
          <w:trHeight w:val="271"/>
          <w:jc w:val="center"/>
        </w:trPr>
        <w:tc>
          <w:tcPr>
            <w:tcW w:w="3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F55FC" w14:textId="77777777" w:rsidR="004010CC" w:rsidRPr="00AB1E1D" w:rsidRDefault="004010CC" w:rsidP="004B0F1B">
            <w:pPr>
              <w:spacing w:after="0" w:line="240" w:lineRule="auto"/>
              <w:rPr>
                <w:rFonts w:ascii="Geomanist" w:eastAsia="Times New Roman" w:hAnsi="Geomanist" w:cs="Times New Roman"/>
                <w:color w:val="000000"/>
                <w:lang w:eastAsia="es-MX"/>
              </w:rPr>
            </w:pPr>
            <w:r w:rsidRPr="00AB1E1D">
              <w:rPr>
                <w:rFonts w:ascii="Geomanist" w:eastAsia="Times New Roman" w:hAnsi="Geomanist" w:cs="Times New Roman"/>
                <w:color w:val="000000"/>
                <w:lang w:eastAsia="es-MX"/>
              </w:rPr>
              <w:t xml:space="preserve">Información confidencial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27A0B" w14:textId="77777777" w:rsidR="004010CC" w:rsidRPr="00B87C87" w:rsidRDefault="004010CC" w:rsidP="004B0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87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0B522" w14:textId="77777777" w:rsidR="004010CC" w:rsidRPr="00B87C87" w:rsidRDefault="004010CC" w:rsidP="004B0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570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1E1F3" w14:textId="77777777" w:rsidR="004010CC" w:rsidRPr="00B87C87" w:rsidRDefault="004010CC" w:rsidP="004B0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</w:tr>
    </w:tbl>
    <w:p w14:paraId="4AF966FE" w14:textId="77777777" w:rsidR="004010CC" w:rsidRPr="00AB1E1D" w:rsidRDefault="004010CC" w:rsidP="004010CC">
      <w:pPr>
        <w:tabs>
          <w:tab w:val="left" w:pos="2061"/>
          <w:tab w:val="left" w:pos="2777"/>
          <w:tab w:val="left" w:pos="2938"/>
          <w:tab w:val="left" w:pos="4587"/>
          <w:tab w:val="left" w:pos="5718"/>
          <w:tab w:val="left" w:pos="6684"/>
          <w:tab w:val="left" w:pos="7651"/>
          <w:tab w:val="left" w:pos="8617"/>
          <w:tab w:val="left" w:pos="9583"/>
        </w:tabs>
        <w:spacing w:after="0" w:line="240" w:lineRule="auto"/>
        <w:rPr>
          <w:rFonts w:ascii="Geomanist" w:eastAsia="Times New Roman" w:hAnsi="Geomanist" w:cs="Times New Roman"/>
          <w:sz w:val="16"/>
          <w:szCs w:val="14"/>
          <w:lang w:eastAsia="es-MX"/>
        </w:rPr>
      </w:pPr>
      <w:r w:rsidRPr="00AB1E1D">
        <w:rPr>
          <w:rFonts w:ascii="Geomanist" w:eastAsia="Times New Roman" w:hAnsi="Geomanist" w:cs="Times New Roman"/>
          <w:sz w:val="16"/>
          <w:szCs w:val="14"/>
          <w:u w:val="single"/>
          <w:lang w:eastAsia="es-MX"/>
        </w:rPr>
        <w:t>Marcar con X el tipo de información que contiene los expedientes de la serie</w:t>
      </w:r>
      <w:r w:rsidRPr="00AB1E1D">
        <w:rPr>
          <w:rFonts w:ascii="Geomanist" w:eastAsia="Times New Roman" w:hAnsi="Geomanist" w:cs="Times New Roman"/>
          <w:sz w:val="16"/>
          <w:szCs w:val="14"/>
          <w:lang w:eastAsia="es-MX"/>
        </w:rPr>
        <w:t xml:space="preserve">. </w:t>
      </w:r>
    </w:p>
    <w:p w14:paraId="78D59622" w14:textId="77777777" w:rsidR="004010CC" w:rsidRPr="00B87C87" w:rsidRDefault="004010CC" w:rsidP="004010CC">
      <w:pPr>
        <w:tabs>
          <w:tab w:val="left" w:pos="2061"/>
          <w:tab w:val="left" w:pos="2777"/>
          <w:tab w:val="left" w:pos="2938"/>
          <w:tab w:val="left" w:pos="4587"/>
          <w:tab w:val="left" w:pos="5718"/>
          <w:tab w:val="left" w:pos="6684"/>
          <w:tab w:val="left" w:pos="7651"/>
          <w:tab w:val="left" w:pos="8617"/>
          <w:tab w:val="left" w:pos="9583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MX"/>
        </w:rPr>
      </w:pPr>
      <w:r w:rsidRPr="00B87C87">
        <w:rPr>
          <w:rFonts w:ascii="Times New Roman" w:eastAsia="Times New Roman" w:hAnsi="Times New Roman" w:cs="Times New Roman"/>
          <w:sz w:val="20"/>
          <w:szCs w:val="20"/>
          <w:lang w:eastAsia="es-MX"/>
        </w:rPr>
        <w:tab/>
      </w:r>
    </w:p>
    <w:tbl>
      <w:tblPr>
        <w:tblW w:w="1015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7"/>
        <w:gridCol w:w="170"/>
        <w:gridCol w:w="2944"/>
        <w:gridCol w:w="173"/>
        <w:gridCol w:w="4252"/>
      </w:tblGrid>
      <w:tr w:rsidR="004010CC" w:rsidRPr="00B87C87" w14:paraId="3DF4A703" w14:textId="77777777" w:rsidTr="00D63331">
        <w:trPr>
          <w:trHeight w:val="576"/>
          <w:jc w:val="center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1232"/>
            <w:vAlign w:val="center"/>
            <w:hideMark/>
          </w:tcPr>
          <w:p w14:paraId="34ED9BBA" w14:textId="77777777" w:rsidR="004010CC" w:rsidRPr="00605F32" w:rsidRDefault="004010CC" w:rsidP="004B0F1B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b/>
                <w:bCs/>
                <w:color w:val="FFFFFF"/>
                <w:lang w:eastAsia="es-MX"/>
              </w:rPr>
            </w:pPr>
            <w:r w:rsidRPr="00605F32">
              <w:rPr>
                <w:rFonts w:ascii="Geomanist" w:eastAsia="Times New Roman" w:hAnsi="Geomanist" w:cs="Times New Roman"/>
                <w:b/>
                <w:bCs/>
                <w:color w:val="FFFFFF"/>
                <w:lang w:eastAsia="es-MX"/>
              </w:rPr>
              <w:t xml:space="preserve">7. Fecha de apertura de la serie documental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BEE56" w14:textId="77777777" w:rsidR="004010CC" w:rsidRPr="00605F32" w:rsidRDefault="004010CC" w:rsidP="004B0F1B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b/>
                <w:bCs/>
                <w:color w:val="FFFFFF"/>
                <w:lang w:eastAsia="es-MX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1232"/>
            <w:vAlign w:val="center"/>
            <w:hideMark/>
          </w:tcPr>
          <w:p w14:paraId="1F7322D3" w14:textId="77777777" w:rsidR="004010CC" w:rsidRPr="00605F32" w:rsidRDefault="004010CC" w:rsidP="004B0F1B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b/>
                <w:bCs/>
                <w:color w:val="FFFFFF"/>
                <w:lang w:eastAsia="es-MX"/>
              </w:rPr>
            </w:pPr>
            <w:r w:rsidRPr="00605F32">
              <w:rPr>
                <w:rFonts w:ascii="Geomanist" w:eastAsia="Times New Roman" w:hAnsi="Geomanist" w:cs="Times New Roman"/>
                <w:b/>
                <w:bCs/>
                <w:color w:val="FFFFFF"/>
                <w:lang w:eastAsia="es-MX"/>
              </w:rPr>
              <w:t xml:space="preserve">8. Fecha de conclusión de la serie documental </w:t>
            </w: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BBA5E" w14:textId="77777777" w:rsidR="004010CC" w:rsidRPr="00605F32" w:rsidRDefault="004010CC" w:rsidP="004B0F1B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b/>
                <w:bCs/>
                <w:color w:val="FFFFFF"/>
                <w:lang w:eastAsia="es-MX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1232"/>
            <w:vAlign w:val="center"/>
            <w:hideMark/>
          </w:tcPr>
          <w:p w14:paraId="1FF96717" w14:textId="77777777" w:rsidR="004010CC" w:rsidRPr="00605F32" w:rsidRDefault="004010CC" w:rsidP="004B0F1B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b/>
                <w:bCs/>
                <w:color w:val="FFFFFF"/>
                <w:lang w:eastAsia="es-MX"/>
              </w:rPr>
            </w:pPr>
            <w:r w:rsidRPr="00605F32">
              <w:rPr>
                <w:rFonts w:ascii="Geomanist" w:eastAsia="Times New Roman" w:hAnsi="Geomanist" w:cs="Times New Roman"/>
                <w:b/>
                <w:bCs/>
                <w:color w:val="FFFFFF"/>
                <w:lang w:eastAsia="es-MX"/>
              </w:rPr>
              <w:t xml:space="preserve">9. Marco normativo que fundamenta y motiva el cierre documental </w:t>
            </w:r>
          </w:p>
        </w:tc>
      </w:tr>
      <w:tr w:rsidR="004010CC" w:rsidRPr="00B87C87" w14:paraId="3C55BAF8" w14:textId="77777777" w:rsidTr="00D63331">
        <w:trPr>
          <w:trHeight w:val="1134"/>
          <w:jc w:val="center"/>
        </w:trPr>
        <w:tc>
          <w:tcPr>
            <w:tcW w:w="2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7E6C5" w14:textId="77777777" w:rsidR="004010CC" w:rsidRPr="00AB1E1D" w:rsidRDefault="004010CC" w:rsidP="00AB1E1D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color w:val="000000"/>
                <w:lang w:eastAsia="es-MX"/>
              </w:rPr>
            </w:pPr>
            <w:r w:rsidRPr="00AB1E1D">
              <w:rPr>
                <w:rFonts w:ascii="Geomanist" w:eastAsia="Times New Roman" w:hAnsi="Geomanist" w:cs="Times New Roman"/>
                <w:color w:val="000000"/>
                <w:lang w:eastAsia="es-MX"/>
              </w:rPr>
              <w:t>Año de apertura de la serie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CF4C0" w14:textId="77777777" w:rsidR="004010CC" w:rsidRPr="00AB1E1D" w:rsidRDefault="004010CC" w:rsidP="00AB1E1D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color w:val="000000"/>
                <w:lang w:eastAsia="es-MX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633DB" w14:textId="5FDC5A0C" w:rsidR="004010CC" w:rsidRPr="00AB1E1D" w:rsidRDefault="004010CC" w:rsidP="00AB1E1D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color w:val="000000"/>
                <w:lang w:eastAsia="es-MX"/>
              </w:rPr>
            </w:pPr>
            <w:r w:rsidRPr="00AB1E1D">
              <w:rPr>
                <w:rFonts w:ascii="Geomanist" w:eastAsia="Times New Roman" w:hAnsi="Geomanist" w:cs="Times New Roman"/>
                <w:color w:val="000000"/>
                <w:lang w:eastAsia="es-MX"/>
              </w:rPr>
              <w:t>Cuando haya un cambio normativo que modifique las atribuciones del sujeto obligado</w:t>
            </w: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024B0" w14:textId="77777777" w:rsidR="004010CC" w:rsidRPr="00AB1E1D" w:rsidRDefault="004010CC" w:rsidP="00AB1E1D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color w:val="000000"/>
                <w:lang w:eastAsia="es-MX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3C64" w14:textId="237768C2" w:rsidR="004010CC" w:rsidRPr="00AB1E1D" w:rsidRDefault="004010CC" w:rsidP="00AB1E1D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color w:val="000000"/>
                <w:lang w:eastAsia="es-MX"/>
              </w:rPr>
            </w:pPr>
            <w:r w:rsidRPr="00AB1E1D">
              <w:rPr>
                <w:rFonts w:ascii="Geomanist" w:eastAsia="Times New Roman" w:hAnsi="Geomanist" w:cs="Times New Roman"/>
                <w:color w:val="000000"/>
                <w:lang w:eastAsia="es-MX"/>
              </w:rPr>
              <w:t>Registrar el decreto, acuerdo o similar, que modifica las atribuciones del sujeto obligado</w:t>
            </w:r>
          </w:p>
        </w:tc>
      </w:tr>
    </w:tbl>
    <w:p w14:paraId="3FF292A3" w14:textId="77777777" w:rsidR="004010CC" w:rsidRPr="00B87C87" w:rsidRDefault="004010CC" w:rsidP="004010CC">
      <w:pPr>
        <w:tabs>
          <w:tab w:val="left" w:pos="2061"/>
          <w:tab w:val="left" w:pos="2777"/>
          <w:tab w:val="left" w:pos="2938"/>
          <w:tab w:val="left" w:pos="4587"/>
          <w:tab w:val="left" w:pos="5718"/>
          <w:tab w:val="left" w:pos="6684"/>
          <w:tab w:val="left" w:pos="7651"/>
          <w:tab w:val="left" w:pos="8617"/>
          <w:tab w:val="left" w:pos="9583"/>
        </w:tabs>
        <w:spacing w:after="0" w:line="240" w:lineRule="auto"/>
        <w:ind w:left="75"/>
        <w:rPr>
          <w:rFonts w:ascii="Times New Roman" w:eastAsia="Times New Roman" w:hAnsi="Times New Roman" w:cs="Times New Roman"/>
          <w:sz w:val="20"/>
          <w:szCs w:val="20"/>
          <w:lang w:eastAsia="es-MX"/>
        </w:rPr>
      </w:pPr>
      <w:r w:rsidRPr="00B87C87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ab/>
      </w:r>
      <w:r w:rsidRPr="00B87C87">
        <w:rPr>
          <w:rFonts w:ascii="Times New Roman" w:eastAsia="Times New Roman" w:hAnsi="Times New Roman" w:cs="Times New Roman"/>
          <w:sz w:val="20"/>
          <w:szCs w:val="20"/>
          <w:lang w:eastAsia="es-MX"/>
        </w:rPr>
        <w:tab/>
      </w:r>
      <w:r w:rsidRPr="00B87C87">
        <w:rPr>
          <w:rFonts w:ascii="Times New Roman" w:eastAsia="Times New Roman" w:hAnsi="Times New Roman" w:cs="Times New Roman"/>
          <w:sz w:val="20"/>
          <w:szCs w:val="20"/>
          <w:lang w:eastAsia="es-MX"/>
        </w:rPr>
        <w:tab/>
      </w:r>
      <w:r w:rsidRPr="00B87C87">
        <w:rPr>
          <w:rFonts w:ascii="Times New Roman" w:eastAsia="Times New Roman" w:hAnsi="Times New Roman" w:cs="Times New Roman"/>
          <w:sz w:val="20"/>
          <w:szCs w:val="20"/>
          <w:lang w:eastAsia="es-MX"/>
        </w:rPr>
        <w:tab/>
      </w:r>
      <w:r w:rsidRPr="00B87C87">
        <w:rPr>
          <w:rFonts w:ascii="Times New Roman" w:eastAsia="Times New Roman" w:hAnsi="Times New Roman" w:cs="Times New Roman"/>
          <w:sz w:val="20"/>
          <w:szCs w:val="20"/>
          <w:lang w:eastAsia="es-MX"/>
        </w:rPr>
        <w:tab/>
      </w:r>
      <w:r w:rsidRPr="00B87C87">
        <w:rPr>
          <w:rFonts w:ascii="Times New Roman" w:eastAsia="Times New Roman" w:hAnsi="Times New Roman" w:cs="Times New Roman"/>
          <w:sz w:val="20"/>
          <w:szCs w:val="20"/>
          <w:lang w:eastAsia="es-MX"/>
        </w:rPr>
        <w:tab/>
      </w:r>
      <w:r w:rsidRPr="00B87C87">
        <w:rPr>
          <w:rFonts w:ascii="Times New Roman" w:eastAsia="Times New Roman" w:hAnsi="Times New Roman" w:cs="Times New Roman"/>
          <w:sz w:val="20"/>
          <w:szCs w:val="20"/>
          <w:lang w:eastAsia="es-MX"/>
        </w:rPr>
        <w:tab/>
      </w:r>
      <w:r w:rsidRPr="00B87C87">
        <w:rPr>
          <w:rFonts w:ascii="Times New Roman" w:eastAsia="Times New Roman" w:hAnsi="Times New Roman" w:cs="Times New Roman"/>
          <w:sz w:val="20"/>
          <w:szCs w:val="20"/>
          <w:lang w:eastAsia="es-MX"/>
        </w:rPr>
        <w:tab/>
      </w:r>
    </w:p>
    <w:tbl>
      <w:tblPr>
        <w:tblW w:w="102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0"/>
        <w:gridCol w:w="160"/>
        <w:gridCol w:w="5008"/>
      </w:tblGrid>
      <w:tr w:rsidR="004010CC" w:rsidRPr="00B87C87" w14:paraId="696EDB95" w14:textId="77777777" w:rsidTr="00D63331">
        <w:trPr>
          <w:trHeight w:val="383"/>
          <w:jc w:val="center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1232"/>
            <w:vAlign w:val="bottom"/>
            <w:hideMark/>
          </w:tcPr>
          <w:p w14:paraId="57F0492F" w14:textId="77777777" w:rsidR="004010CC" w:rsidRPr="00605F32" w:rsidRDefault="003F5664" w:rsidP="004B0F1B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b/>
                <w:bCs/>
                <w:color w:val="FFFFFF"/>
                <w:lang w:eastAsia="es-MX"/>
              </w:rPr>
            </w:pPr>
            <w:r w:rsidRPr="00605F32">
              <w:rPr>
                <w:rFonts w:ascii="Geomanist" w:eastAsia="Times New Roman" w:hAnsi="Geomanist" w:cs="Times New Roman"/>
                <w:b/>
                <w:bCs/>
                <w:color w:val="FFFFFF"/>
                <w:lang w:eastAsia="es-MX"/>
              </w:rPr>
              <w:t>10. Nombre, cargo y fi</w:t>
            </w:r>
            <w:r w:rsidR="004010CC" w:rsidRPr="00605F32">
              <w:rPr>
                <w:rFonts w:ascii="Geomanist" w:eastAsia="Times New Roman" w:hAnsi="Geomanist" w:cs="Times New Roman"/>
                <w:b/>
                <w:bCs/>
                <w:color w:val="FFFFFF"/>
                <w:lang w:eastAsia="es-MX"/>
              </w:rPr>
              <w:t xml:space="preserve">rma de la persona titular de la Unidad administrativa productora que propone la serie documental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48556" w14:textId="77777777" w:rsidR="004010CC" w:rsidRPr="00605F32" w:rsidRDefault="004010CC" w:rsidP="004B0F1B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b/>
                <w:bCs/>
                <w:color w:val="FFFFFF"/>
                <w:lang w:eastAsia="es-MX"/>
              </w:rPr>
            </w:pP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1232"/>
            <w:vAlign w:val="center"/>
            <w:hideMark/>
          </w:tcPr>
          <w:p w14:paraId="51EC1858" w14:textId="77777777" w:rsidR="004010CC" w:rsidRPr="00605F32" w:rsidRDefault="004010CC" w:rsidP="004B0F1B">
            <w:pPr>
              <w:spacing w:after="0" w:line="240" w:lineRule="auto"/>
              <w:jc w:val="center"/>
              <w:rPr>
                <w:rFonts w:ascii="Geomanist" w:eastAsia="Times New Roman" w:hAnsi="Geomanist" w:cs="Times New Roman"/>
                <w:b/>
                <w:bCs/>
                <w:color w:val="FFFFFF"/>
                <w:lang w:eastAsia="es-MX"/>
              </w:rPr>
            </w:pPr>
            <w:r w:rsidRPr="00605F32">
              <w:rPr>
                <w:rFonts w:ascii="Geomanist" w:eastAsia="Times New Roman" w:hAnsi="Geomanist" w:cs="Times New Roman"/>
                <w:b/>
                <w:bCs/>
                <w:color w:val="FFFFFF"/>
                <w:lang w:eastAsia="es-MX"/>
              </w:rPr>
              <w:t xml:space="preserve">11. Nombre, cargo y firma de la persona responsable del Archivo de Trámite </w:t>
            </w:r>
          </w:p>
        </w:tc>
      </w:tr>
      <w:tr w:rsidR="004010CC" w:rsidRPr="00B87C87" w14:paraId="353C38A1" w14:textId="77777777" w:rsidTr="00C9388F">
        <w:trPr>
          <w:trHeight w:val="230"/>
          <w:jc w:val="center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0954E" w14:textId="6E7C9691" w:rsidR="00C9388F" w:rsidRDefault="004010CC" w:rsidP="00C9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87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</w:t>
            </w:r>
          </w:p>
          <w:p w14:paraId="5CEAC762" w14:textId="5ECE6E5B" w:rsidR="00D63331" w:rsidRPr="00B87C87" w:rsidRDefault="00D63331" w:rsidP="004B0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FD5CA" w14:textId="77777777" w:rsidR="004010CC" w:rsidRPr="00B87C87" w:rsidRDefault="004010CC" w:rsidP="004B0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98265" w14:textId="77777777" w:rsidR="004010CC" w:rsidRPr="00B87C87" w:rsidRDefault="004010CC" w:rsidP="004B0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es-MX"/>
              </w:rPr>
            </w:pPr>
            <w:r w:rsidRPr="00B87C8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es-MX"/>
              </w:rPr>
              <w:t> </w:t>
            </w:r>
          </w:p>
        </w:tc>
      </w:tr>
    </w:tbl>
    <w:p w14:paraId="196551F0" w14:textId="77777777" w:rsidR="0090662D" w:rsidRPr="004010CC" w:rsidRDefault="0090662D" w:rsidP="004010CC"/>
    <w:sectPr w:rsidR="0090662D" w:rsidRPr="004010C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BCCCF" w14:textId="77777777" w:rsidR="00F84BE3" w:rsidRDefault="00F84BE3" w:rsidP="00D63331">
      <w:pPr>
        <w:spacing w:after="0" w:line="240" w:lineRule="auto"/>
      </w:pPr>
      <w:r>
        <w:separator/>
      </w:r>
    </w:p>
  </w:endnote>
  <w:endnote w:type="continuationSeparator" w:id="0">
    <w:p w14:paraId="252F8295" w14:textId="77777777" w:rsidR="00F84BE3" w:rsidRDefault="00F84BE3" w:rsidP="00D63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manist Black">
    <w:panose1 w:val="02000503040000020004"/>
    <w:charset w:val="00"/>
    <w:family w:val="modern"/>
    <w:notTrueType/>
    <w:pitch w:val="variable"/>
    <w:sig w:usb0="A000002F" w:usb1="1000004A" w:usb2="00000000" w:usb3="00000000" w:csb0="00000193" w:csb1="00000000"/>
  </w:font>
  <w:font w:name="Geomanist">
    <w:panose1 w:val="02000503000000020004"/>
    <w:charset w:val="00"/>
    <w:family w:val="modern"/>
    <w:notTrueType/>
    <w:pitch w:val="variable"/>
    <w:sig w:usb0="A000002F" w:usb1="1000004A" w:usb2="00000000" w:usb3="00000000" w:csb0="00000193" w:csb1="00000000"/>
  </w:font>
  <w:font w:name="Geomanist Medium">
    <w:panose1 w:val="02000603000000020004"/>
    <w:charset w:val="00"/>
    <w:family w:val="modern"/>
    <w:notTrueType/>
    <w:pitch w:val="variable"/>
    <w:sig w:usb0="A000002F" w:usb1="1000004A" w:usb2="00000000" w:usb3="00000000" w:csb0="00000193" w:csb1="00000000"/>
  </w:font>
  <w:font w:name="Barlow">
    <w:altName w:val="Courier New"/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A8D8F" w14:textId="77777777" w:rsidR="00F84BE3" w:rsidRDefault="00F84BE3" w:rsidP="00D63331">
      <w:pPr>
        <w:spacing w:after="0" w:line="240" w:lineRule="auto"/>
      </w:pPr>
      <w:r>
        <w:separator/>
      </w:r>
    </w:p>
  </w:footnote>
  <w:footnote w:type="continuationSeparator" w:id="0">
    <w:p w14:paraId="01AC3375" w14:textId="77777777" w:rsidR="00F84BE3" w:rsidRDefault="00F84BE3" w:rsidP="00D633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0A4D"/>
    <w:rsid w:val="00050810"/>
    <w:rsid w:val="000C0981"/>
    <w:rsid w:val="00120B7F"/>
    <w:rsid w:val="00200C70"/>
    <w:rsid w:val="00202C32"/>
    <w:rsid w:val="00247687"/>
    <w:rsid w:val="0025567F"/>
    <w:rsid w:val="00257AEE"/>
    <w:rsid w:val="002A26C2"/>
    <w:rsid w:val="002B72F2"/>
    <w:rsid w:val="002E2E5E"/>
    <w:rsid w:val="003756AB"/>
    <w:rsid w:val="003B4169"/>
    <w:rsid w:val="003E1BD7"/>
    <w:rsid w:val="003F5664"/>
    <w:rsid w:val="004010CC"/>
    <w:rsid w:val="00426869"/>
    <w:rsid w:val="0049793E"/>
    <w:rsid w:val="004A67EE"/>
    <w:rsid w:val="004D4B6F"/>
    <w:rsid w:val="00516C3B"/>
    <w:rsid w:val="00530A4D"/>
    <w:rsid w:val="005B7E7E"/>
    <w:rsid w:val="005D12A0"/>
    <w:rsid w:val="005E6F98"/>
    <w:rsid w:val="00605F32"/>
    <w:rsid w:val="006A109F"/>
    <w:rsid w:val="007907C4"/>
    <w:rsid w:val="007949FE"/>
    <w:rsid w:val="007A406A"/>
    <w:rsid w:val="007B040F"/>
    <w:rsid w:val="007F3F8C"/>
    <w:rsid w:val="0081083A"/>
    <w:rsid w:val="00824E27"/>
    <w:rsid w:val="0083280D"/>
    <w:rsid w:val="00844A7E"/>
    <w:rsid w:val="0090662D"/>
    <w:rsid w:val="00955742"/>
    <w:rsid w:val="00955DEE"/>
    <w:rsid w:val="00967D2E"/>
    <w:rsid w:val="009B18E3"/>
    <w:rsid w:val="00A05D9C"/>
    <w:rsid w:val="00A40D48"/>
    <w:rsid w:val="00AB1E1D"/>
    <w:rsid w:val="00B01343"/>
    <w:rsid w:val="00B210D7"/>
    <w:rsid w:val="00B363CB"/>
    <w:rsid w:val="00B74DCA"/>
    <w:rsid w:val="00B84437"/>
    <w:rsid w:val="00BB7145"/>
    <w:rsid w:val="00C465A9"/>
    <w:rsid w:val="00C72C2A"/>
    <w:rsid w:val="00C9079C"/>
    <w:rsid w:val="00C9388F"/>
    <w:rsid w:val="00CA64E5"/>
    <w:rsid w:val="00CA73CD"/>
    <w:rsid w:val="00CD5582"/>
    <w:rsid w:val="00CE4F15"/>
    <w:rsid w:val="00D46231"/>
    <w:rsid w:val="00D5408B"/>
    <w:rsid w:val="00D63331"/>
    <w:rsid w:val="00D77E73"/>
    <w:rsid w:val="00DC6382"/>
    <w:rsid w:val="00E37F5D"/>
    <w:rsid w:val="00E60087"/>
    <w:rsid w:val="00E62928"/>
    <w:rsid w:val="00EC1EB2"/>
    <w:rsid w:val="00EF1461"/>
    <w:rsid w:val="00F63932"/>
    <w:rsid w:val="00F84BE3"/>
    <w:rsid w:val="00FA3834"/>
    <w:rsid w:val="00FD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E31E4"/>
  <w15:docId w15:val="{0E23060B-C895-4A58-B185-1AEC9D73B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0CC"/>
  </w:style>
  <w:style w:type="paragraph" w:styleId="Ttulo1">
    <w:name w:val="heading 1"/>
    <w:basedOn w:val="Normal"/>
    <w:next w:val="Normal"/>
    <w:link w:val="Ttulo1Car"/>
    <w:uiPriority w:val="9"/>
    <w:qFormat/>
    <w:rsid w:val="007907C4"/>
    <w:pPr>
      <w:keepNext/>
      <w:keepLines/>
      <w:spacing w:before="480" w:after="240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907C4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907C4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907C4"/>
    <w:rPr>
      <w:rFonts w:ascii="Times New Roman" w:eastAsiaTheme="majorEastAsia" w:hAnsi="Times New Roman" w:cstheme="majorBidi"/>
      <w:b/>
      <w:sz w:val="24"/>
      <w:szCs w:val="26"/>
    </w:rPr>
  </w:style>
  <w:style w:type="table" w:styleId="Tablaconcuadrcula">
    <w:name w:val="Table Grid"/>
    <w:basedOn w:val="Tablanormal"/>
    <w:uiPriority w:val="39"/>
    <w:rsid w:val="00257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6333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63331"/>
  </w:style>
  <w:style w:type="paragraph" w:styleId="Piedepgina">
    <w:name w:val="footer"/>
    <w:basedOn w:val="Normal"/>
    <w:link w:val="PiedepginaCar"/>
    <w:uiPriority w:val="99"/>
    <w:unhideWhenUsed/>
    <w:rsid w:val="00D6333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33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39051-F928-48AF-A968-C98A510A6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3</Pages>
  <Words>657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Margarita Solis Vazquez</dc:creator>
  <cp:keywords/>
  <dc:description/>
  <cp:lastModifiedBy>Jose Ignacio</cp:lastModifiedBy>
  <cp:revision>53</cp:revision>
  <cp:lastPrinted>2024-10-21T15:26:00Z</cp:lastPrinted>
  <dcterms:created xsi:type="dcterms:W3CDTF">2022-02-02T15:22:00Z</dcterms:created>
  <dcterms:modified xsi:type="dcterms:W3CDTF">2025-11-14T20:35:00Z</dcterms:modified>
</cp:coreProperties>
</file>